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995" w:rsidRPr="007900FF" w:rsidRDefault="00581995" w:rsidP="00581995">
      <w:pPr>
        <w:spacing w:line="408" w:lineRule="auto"/>
        <w:ind w:left="120"/>
        <w:jc w:val="center"/>
      </w:pPr>
      <w:r w:rsidRPr="007900FF">
        <w:rPr>
          <w:b/>
          <w:color w:val="000000"/>
          <w:sz w:val="28"/>
        </w:rPr>
        <w:t>МИНИСТЕРСТВО ПРОСВЕЩЕНИЯ РОССИЙСКОЙ ФЕДЕРАЦИИ</w:t>
      </w:r>
    </w:p>
    <w:p w:rsidR="00581995" w:rsidRPr="007900FF" w:rsidRDefault="00581995" w:rsidP="00581995">
      <w:pPr>
        <w:spacing w:line="408" w:lineRule="auto"/>
        <w:ind w:left="120"/>
        <w:jc w:val="center"/>
      </w:pPr>
      <w:r w:rsidRPr="007900FF">
        <w:rPr>
          <w:b/>
          <w:color w:val="000000"/>
          <w:sz w:val="28"/>
        </w:rPr>
        <w:t>‌</w:t>
      </w:r>
      <w:bookmarkStart w:id="0" w:name="37ac6180-0491-4e51-bcdc-02f177e3ca02"/>
      <w:r w:rsidRPr="007900FF">
        <w:rPr>
          <w:b/>
          <w:color w:val="000000"/>
          <w:sz w:val="28"/>
        </w:rPr>
        <w:t>Министерство образование и науки Алтайского края</w:t>
      </w:r>
      <w:bookmarkEnd w:id="0"/>
      <w:r w:rsidRPr="007900FF">
        <w:rPr>
          <w:b/>
          <w:color w:val="000000"/>
          <w:sz w:val="28"/>
        </w:rPr>
        <w:t xml:space="preserve">‌‌ </w:t>
      </w:r>
    </w:p>
    <w:p w:rsidR="00581995" w:rsidRPr="007900FF" w:rsidRDefault="00581995" w:rsidP="00581995">
      <w:pPr>
        <w:spacing w:line="408" w:lineRule="auto"/>
        <w:ind w:left="120"/>
        <w:jc w:val="center"/>
      </w:pPr>
      <w:r w:rsidRPr="007900FF">
        <w:rPr>
          <w:b/>
          <w:color w:val="000000"/>
          <w:sz w:val="28"/>
        </w:rPr>
        <w:t>‌</w:t>
      </w:r>
      <w:bookmarkStart w:id="1" w:name="8ada58fd-6609-4cda-9277-f572cdc08664"/>
      <w:r w:rsidRPr="007900FF">
        <w:rPr>
          <w:b/>
          <w:color w:val="000000"/>
          <w:sz w:val="28"/>
        </w:rPr>
        <w:t>Комитет по образованию Смоленского района Алтайского края</w:t>
      </w:r>
      <w:bookmarkEnd w:id="1"/>
      <w:r w:rsidRPr="007900FF">
        <w:rPr>
          <w:b/>
          <w:color w:val="000000"/>
          <w:sz w:val="28"/>
        </w:rPr>
        <w:t>‌</w:t>
      </w:r>
      <w:r w:rsidRPr="007900FF">
        <w:rPr>
          <w:color w:val="000000"/>
          <w:sz w:val="28"/>
        </w:rPr>
        <w:t>​</w:t>
      </w:r>
    </w:p>
    <w:p w:rsidR="00581995" w:rsidRPr="00581995" w:rsidRDefault="00581995" w:rsidP="00581995">
      <w:pPr>
        <w:spacing w:line="408" w:lineRule="auto"/>
        <w:ind w:left="120"/>
        <w:jc w:val="center"/>
        <w:rPr>
          <w:lang w:val="en-US"/>
        </w:rPr>
      </w:pPr>
      <w:r w:rsidRPr="009C0C4C">
        <w:rPr>
          <w:b/>
          <w:color w:val="000000"/>
          <w:sz w:val="28"/>
        </w:rPr>
        <w:t>МБОУ "</w:t>
      </w:r>
      <w:proofErr w:type="spellStart"/>
      <w:r w:rsidRPr="009C0C4C">
        <w:rPr>
          <w:b/>
          <w:color w:val="000000"/>
          <w:sz w:val="28"/>
        </w:rPr>
        <w:t>Линевская</w:t>
      </w:r>
      <w:proofErr w:type="spellEnd"/>
      <w:r w:rsidRPr="009C0C4C">
        <w:rPr>
          <w:b/>
          <w:color w:val="000000"/>
          <w:sz w:val="28"/>
        </w:rPr>
        <w:t xml:space="preserve"> СОШ"</w:t>
      </w:r>
    </w:p>
    <w:tbl>
      <w:tblPr>
        <w:tblpPr w:leftFromText="180" w:rightFromText="180" w:vertAnchor="text" w:horzAnchor="margin" w:tblpXSpec="center" w:tblpY="61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78"/>
        <w:gridCol w:w="4678"/>
      </w:tblGrid>
      <w:tr w:rsidR="00581995" w:rsidRPr="0015317D" w:rsidTr="00581995">
        <w:trPr>
          <w:trHeight w:val="1836"/>
        </w:trPr>
        <w:tc>
          <w:tcPr>
            <w:tcW w:w="4786" w:type="dxa"/>
          </w:tcPr>
          <w:p w:rsidR="00581995" w:rsidRPr="0015317D" w:rsidRDefault="00581995" w:rsidP="00B2645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 на заседании</w:t>
            </w:r>
            <w:r w:rsidRPr="0015317D">
              <w:rPr>
                <w:sz w:val="28"/>
                <w:szCs w:val="28"/>
              </w:rPr>
              <w:t xml:space="preserve"> МО</w:t>
            </w:r>
          </w:p>
          <w:p w:rsidR="00581995" w:rsidRDefault="00581995" w:rsidP="005819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317D">
              <w:rPr>
                <w:sz w:val="28"/>
                <w:szCs w:val="28"/>
              </w:rPr>
              <w:t>«___</w:t>
            </w:r>
            <w:r>
              <w:rPr>
                <w:sz w:val="28"/>
                <w:szCs w:val="28"/>
              </w:rPr>
              <w:t>___» _____________2025</w:t>
            </w:r>
            <w:r w:rsidRPr="0015317D">
              <w:rPr>
                <w:sz w:val="28"/>
                <w:szCs w:val="28"/>
              </w:rPr>
              <w:t>г.</w:t>
            </w:r>
          </w:p>
          <w:p w:rsidR="00581995" w:rsidRDefault="00581995" w:rsidP="0058199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Руководитель МО </w:t>
            </w:r>
          </w:p>
          <w:p w:rsidR="00581995" w:rsidRPr="0015317D" w:rsidRDefault="00581995" w:rsidP="005819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317D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_______</w:t>
            </w:r>
            <w:r w:rsidRPr="0015317D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Сурина Т.А.</w:t>
            </w:r>
            <w:r w:rsidRPr="0015317D">
              <w:rPr>
                <w:sz w:val="28"/>
                <w:szCs w:val="28"/>
              </w:rPr>
              <w:t>/</w:t>
            </w:r>
          </w:p>
          <w:p w:rsidR="00581995" w:rsidRPr="0015317D" w:rsidRDefault="00581995" w:rsidP="0058199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581995" w:rsidRPr="0015317D" w:rsidRDefault="00581995" w:rsidP="00B2645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317D">
              <w:rPr>
                <w:sz w:val="28"/>
                <w:szCs w:val="28"/>
              </w:rPr>
              <w:t>«Согласовано»</w:t>
            </w:r>
          </w:p>
          <w:p w:rsidR="00581995" w:rsidRPr="0015317D" w:rsidRDefault="00581995" w:rsidP="00B2645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Руководителем Центра «Точка роста»</w:t>
            </w:r>
          </w:p>
          <w:p w:rsidR="00581995" w:rsidRPr="0015317D" w:rsidRDefault="00581995" w:rsidP="00B2645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317D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</w:t>
            </w:r>
            <w:r w:rsidRPr="0015317D">
              <w:rPr>
                <w:sz w:val="28"/>
                <w:szCs w:val="28"/>
              </w:rPr>
              <w:t xml:space="preserve">________/Е.А. </w:t>
            </w:r>
            <w:proofErr w:type="spellStart"/>
            <w:r w:rsidRPr="0015317D">
              <w:rPr>
                <w:sz w:val="28"/>
                <w:szCs w:val="28"/>
              </w:rPr>
              <w:t>Поклонова</w:t>
            </w:r>
            <w:proofErr w:type="spellEnd"/>
            <w:r w:rsidRPr="0015317D">
              <w:rPr>
                <w:sz w:val="28"/>
                <w:szCs w:val="28"/>
              </w:rPr>
              <w:t>/</w:t>
            </w:r>
          </w:p>
          <w:p w:rsidR="00581995" w:rsidRPr="0015317D" w:rsidRDefault="00581995" w:rsidP="0058199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«_______» _______________ 2025</w:t>
            </w:r>
            <w:r w:rsidRPr="0015317D">
              <w:rPr>
                <w:sz w:val="28"/>
                <w:szCs w:val="28"/>
              </w:rPr>
              <w:t>г.</w:t>
            </w:r>
          </w:p>
        </w:tc>
        <w:tc>
          <w:tcPr>
            <w:tcW w:w="4678" w:type="dxa"/>
          </w:tcPr>
          <w:p w:rsidR="00581995" w:rsidRPr="0015317D" w:rsidRDefault="00581995" w:rsidP="0058199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 д</w:t>
            </w:r>
            <w:r w:rsidRPr="0015317D">
              <w:rPr>
                <w:sz w:val="28"/>
                <w:szCs w:val="28"/>
              </w:rPr>
              <w:t>иректор  МБОУ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Линевская</w:t>
            </w:r>
            <w:proofErr w:type="spellEnd"/>
            <w:r>
              <w:rPr>
                <w:sz w:val="28"/>
                <w:szCs w:val="28"/>
              </w:rPr>
              <w:t xml:space="preserve"> СОШ»</w:t>
            </w:r>
          </w:p>
          <w:p w:rsidR="00581995" w:rsidRPr="0015317D" w:rsidRDefault="00581995" w:rsidP="00B2645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317D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____</w:t>
            </w:r>
            <w:r w:rsidRPr="0015317D">
              <w:rPr>
                <w:sz w:val="28"/>
                <w:szCs w:val="28"/>
              </w:rPr>
              <w:t>_______/М.В. Борщ</w:t>
            </w:r>
            <w:r>
              <w:rPr>
                <w:sz w:val="28"/>
                <w:szCs w:val="28"/>
              </w:rPr>
              <w:t>е</w:t>
            </w:r>
            <w:r w:rsidRPr="0015317D">
              <w:rPr>
                <w:sz w:val="28"/>
                <w:szCs w:val="28"/>
              </w:rPr>
              <w:t>ва/</w:t>
            </w:r>
          </w:p>
          <w:p w:rsidR="00581995" w:rsidRPr="0015317D" w:rsidRDefault="00581995" w:rsidP="00B26453">
            <w:pPr>
              <w:spacing w:line="276" w:lineRule="auto"/>
              <w:rPr>
                <w:sz w:val="28"/>
                <w:szCs w:val="28"/>
              </w:rPr>
            </w:pPr>
            <w:r w:rsidRPr="0015317D">
              <w:rPr>
                <w:sz w:val="28"/>
                <w:szCs w:val="28"/>
              </w:rPr>
              <w:t xml:space="preserve">Приказ № _______ </w:t>
            </w:r>
          </w:p>
          <w:p w:rsidR="00581995" w:rsidRPr="0015317D" w:rsidRDefault="00581995" w:rsidP="0058199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«______» ______________ 2025</w:t>
            </w:r>
            <w:r w:rsidRPr="0015317D">
              <w:rPr>
                <w:sz w:val="28"/>
                <w:szCs w:val="28"/>
              </w:rPr>
              <w:t>г.</w:t>
            </w:r>
          </w:p>
        </w:tc>
      </w:tr>
    </w:tbl>
    <w:p w:rsidR="00581995" w:rsidRPr="0015317D" w:rsidRDefault="00581995" w:rsidP="00581995">
      <w:pPr>
        <w:rPr>
          <w:sz w:val="24"/>
          <w:szCs w:val="24"/>
        </w:rPr>
      </w:pPr>
    </w:p>
    <w:p w:rsidR="00581995" w:rsidRPr="0015317D" w:rsidRDefault="00581995" w:rsidP="00581995">
      <w:pPr>
        <w:rPr>
          <w:sz w:val="24"/>
          <w:szCs w:val="24"/>
        </w:rPr>
      </w:pPr>
    </w:p>
    <w:p w:rsidR="005C3A99" w:rsidRDefault="00581995" w:rsidP="005C3A99">
      <w:pPr>
        <w:ind w:left="2212" w:right="2276"/>
        <w:jc w:val="center"/>
        <w:rPr>
          <w:spacing w:val="-2"/>
          <w:sz w:val="32"/>
          <w:szCs w:val="32"/>
        </w:rPr>
      </w:pPr>
      <w:r w:rsidRPr="00581995">
        <w:rPr>
          <w:sz w:val="32"/>
          <w:szCs w:val="32"/>
        </w:rPr>
        <w:t>Рабочая</w:t>
      </w:r>
      <w:r w:rsidRPr="00581995">
        <w:rPr>
          <w:spacing w:val="-3"/>
          <w:sz w:val="32"/>
          <w:szCs w:val="32"/>
        </w:rPr>
        <w:t xml:space="preserve"> </w:t>
      </w:r>
      <w:r w:rsidRPr="00581995">
        <w:rPr>
          <w:spacing w:val="-2"/>
          <w:sz w:val="32"/>
          <w:szCs w:val="32"/>
        </w:rPr>
        <w:t>программа</w:t>
      </w:r>
      <w:r w:rsidR="005C3A99">
        <w:rPr>
          <w:spacing w:val="-2"/>
          <w:sz w:val="32"/>
          <w:szCs w:val="32"/>
        </w:rPr>
        <w:t xml:space="preserve"> </w:t>
      </w:r>
      <w:r w:rsidRPr="00581995">
        <w:rPr>
          <w:sz w:val="32"/>
          <w:szCs w:val="32"/>
        </w:rPr>
        <w:t>курса</w:t>
      </w:r>
      <w:r w:rsidRPr="00581995">
        <w:rPr>
          <w:spacing w:val="-8"/>
          <w:sz w:val="32"/>
          <w:szCs w:val="32"/>
        </w:rPr>
        <w:t xml:space="preserve"> </w:t>
      </w:r>
      <w:r w:rsidRPr="00581995">
        <w:rPr>
          <w:sz w:val="32"/>
          <w:szCs w:val="32"/>
        </w:rPr>
        <w:t>внеурочной</w:t>
      </w:r>
      <w:r w:rsidRPr="00581995">
        <w:rPr>
          <w:spacing w:val="-6"/>
          <w:sz w:val="32"/>
          <w:szCs w:val="32"/>
        </w:rPr>
        <w:t xml:space="preserve"> </w:t>
      </w:r>
      <w:r w:rsidRPr="00581995">
        <w:rPr>
          <w:spacing w:val="-2"/>
          <w:sz w:val="32"/>
          <w:szCs w:val="32"/>
        </w:rPr>
        <w:t>деятельности</w:t>
      </w:r>
      <w:r w:rsidR="005C3A99">
        <w:rPr>
          <w:spacing w:val="-2"/>
          <w:sz w:val="32"/>
          <w:szCs w:val="32"/>
        </w:rPr>
        <w:t xml:space="preserve"> </w:t>
      </w:r>
      <w:proofErr w:type="gramStart"/>
      <w:r w:rsidR="005C3A99">
        <w:rPr>
          <w:spacing w:val="-2"/>
          <w:sz w:val="32"/>
          <w:szCs w:val="32"/>
        </w:rPr>
        <w:t>по</w:t>
      </w:r>
      <w:proofErr w:type="gramEnd"/>
      <w:r w:rsidR="005C3A99">
        <w:rPr>
          <w:spacing w:val="-2"/>
          <w:sz w:val="32"/>
          <w:szCs w:val="32"/>
        </w:rPr>
        <w:t xml:space="preserve"> </w:t>
      </w:r>
    </w:p>
    <w:p w:rsidR="00581995" w:rsidRPr="00581995" w:rsidRDefault="00581995" w:rsidP="005C3A99">
      <w:pPr>
        <w:ind w:left="2212" w:right="2276"/>
        <w:jc w:val="center"/>
        <w:rPr>
          <w:sz w:val="32"/>
          <w:szCs w:val="32"/>
        </w:rPr>
      </w:pPr>
      <w:r w:rsidRPr="00581995">
        <w:rPr>
          <w:sz w:val="32"/>
          <w:szCs w:val="32"/>
        </w:rPr>
        <w:t>«Подготовка</w:t>
      </w:r>
      <w:r w:rsidRPr="00581995">
        <w:rPr>
          <w:spacing w:val="-6"/>
          <w:sz w:val="32"/>
          <w:szCs w:val="32"/>
        </w:rPr>
        <w:t xml:space="preserve"> </w:t>
      </w:r>
      <w:r w:rsidRPr="00581995">
        <w:rPr>
          <w:sz w:val="32"/>
          <w:szCs w:val="32"/>
        </w:rPr>
        <w:t>к</w:t>
      </w:r>
      <w:r w:rsidRPr="00581995">
        <w:rPr>
          <w:spacing w:val="-6"/>
          <w:sz w:val="32"/>
          <w:szCs w:val="32"/>
        </w:rPr>
        <w:t xml:space="preserve"> </w:t>
      </w:r>
      <w:r w:rsidRPr="00581995">
        <w:rPr>
          <w:sz w:val="32"/>
          <w:szCs w:val="32"/>
        </w:rPr>
        <w:t>ОГЭ</w:t>
      </w:r>
      <w:r w:rsidRPr="00581995">
        <w:rPr>
          <w:spacing w:val="-8"/>
          <w:sz w:val="32"/>
          <w:szCs w:val="32"/>
        </w:rPr>
        <w:t xml:space="preserve"> </w:t>
      </w:r>
      <w:r w:rsidRPr="00581995">
        <w:rPr>
          <w:sz w:val="32"/>
          <w:szCs w:val="32"/>
        </w:rPr>
        <w:t>по</w:t>
      </w:r>
      <w:r w:rsidRPr="00581995">
        <w:rPr>
          <w:spacing w:val="-5"/>
          <w:sz w:val="32"/>
          <w:szCs w:val="32"/>
        </w:rPr>
        <w:t xml:space="preserve"> </w:t>
      </w:r>
      <w:r w:rsidRPr="00581995">
        <w:rPr>
          <w:sz w:val="32"/>
          <w:szCs w:val="32"/>
        </w:rPr>
        <w:t>химии» 9 класс</w:t>
      </w:r>
      <w:r w:rsidR="005C3A99">
        <w:rPr>
          <w:sz w:val="32"/>
          <w:szCs w:val="32"/>
        </w:rPr>
        <w:t xml:space="preserve"> </w:t>
      </w:r>
      <w:r w:rsidR="005C3A99" w:rsidRPr="005C3A99">
        <w:rPr>
          <w:sz w:val="32"/>
        </w:rPr>
        <w:t>с</w:t>
      </w:r>
      <w:r w:rsidR="005C3A99" w:rsidRPr="005C3A99">
        <w:rPr>
          <w:spacing w:val="-7"/>
          <w:sz w:val="32"/>
        </w:rPr>
        <w:t xml:space="preserve"> </w:t>
      </w:r>
      <w:r w:rsidR="005C3A99" w:rsidRPr="005C3A99">
        <w:rPr>
          <w:sz w:val="32"/>
        </w:rPr>
        <w:t>использованием оборудования «Точка роста»</w:t>
      </w:r>
    </w:p>
    <w:p w:rsidR="00581995" w:rsidRPr="005C3A99" w:rsidRDefault="00581995" w:rsidP="00581995">
      <w:pPr>
        <w:tabs>
          <w:tab w:val="left" w:pos="1571"/>
        </w:tabs>
        <w:spacing w:line="360" w:lineRule="auto"/>
        <w:ind w:right="-142"/>
        <w:jc w:val="center"/>
        <w:rPr>
          <w:sz w:val="24"/>
          <w:szCs w:val="24"/>
        </w:rPr>
      </w:pPr>
    </w:p>
    <w:p w:rsidR="00581995" w:rsidRPr="005C3A99" w:rsidRDefault="00581995" w:rsidP="00581995">
      <w:pPr>
        <w:tabs>
          <w:tab w:val="left" w:pos="1571"/>
        </w:tabs>
        <w:spacing w:line="360" w:lineRule="auto"/>
        <w:ind w:right="-142"/>
        <w:jc w:val="center"/>
        <w:rPr>
          <w:sz w:val="24"/>
          <w:szCs w:val="24"/>
        </w:rPr>
      </w:pPr>
    </w:p>
    <w:p w:rsidR="00581995" w:rsidRPr="005C3A99" w:rsidRDefault="00581995" w:rsidP="00581995">
      <w:pPr>
        <w:tabs>
          <w:tab w:val="left" w:pos="1571"/>
        </w:tabs>
        <w:spacing w:line="360" w:lineRule="auto"/>
        <w:ind w:right="-142"/>
        <w:jc w:val="center"/>
        <w:rPr>
          <w:sz w:val="24"/>
          <w:szCs w:val="24"/>
        </w:rPr>
      </w:pPr>
    </w:p>
    <w:p w:rsidR="00581995" w:rsidRPr="0015317D" w:rsidRDefault="00581995" w:rsidP="00581995">
      <w:pPr>
        <w:tabs>
          <w:tab w:val="left" w:pos="1571"/>
        </w:tabs>
        <w:ind w:right="-142"/>
        <w:jc w:val="center"/>
        <w:rPr>
          <w:sz w:val="28"/>
          <w:szCs w:val="28"/>
        </w:rPr>
      </w:pPr>
    </w:p>
    <w:p w:rsidR="00581995" w:rsidRPr="0015317D" w:rsidRDefault="00581995" w:rsidP="00581995">
      <w:pPr>
        <w:jc w:val="right"/>
        <w:rPr>
          <w:sz w:val="28"/>
          <w:szCs w:val="28"/>
        </w:rPr>
      </w:pPr>
      <w:r w:rsidRPr="0015317D">
        <w:rPr>
          <w:bCs/>
          <w:sz w:val="28"/>
          <w:szCs w:val="28"/>
        </w:rPr>
        <w:t>Составитель:</w:t>
      </w:r>
      <w:r w:rsidRPr="0015317D">
        <w:rPr>
          <w:sz w:val="28"/>
          <w:szCs w:val="28"/>
        </w:rPr>
        <w:t xml:space="preserve"> Сурин </w:t>
      </w:r>
      <w:r>
        <w:rPr>
          <w:sz w:val="28"/>
          <w:szCs w:val="28"/>
        </w:rPr>
        <w:t>Владимир Викторович</w:t>
      </w:r>
    </w:p>
    <w:p w:rsidR="00581995" w:rsidRPr="0015317D" w:rsidRDefault="00581995" w:rsidP="00581995">
      <w:pPr>
        <w:jc w:val="right"/>
        <w:rPr>
          <w:color w:val="FF0000"/>
          <w:sz w:val="28"/>
          <w:szCs w:val="28"/>
        </w:rPr>
      </w:pPr>
      <w:r w:rsidRPr="0015317D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биологии и химии</w:t>
      </w:r>
    </w:p>
    <w:p w:rsidR="00581995" w:rsidRPr="0015317D" w:rsidRDefault="00581995" w:rsidP="00581995">
      <w:pPr>
        <w:tabs>
          <w:tab w:val="left" w:pos="1571"/>
        </w:tabs>
        <w:ind w:right="-142"/>
        <w:jc w:val="center"/>
        <w:rPr>
          <w:sz w:val="28"/>
          <w:szCs w:val="28"/>
        </w:rPr>
      </w:pPr>
    </w:p>
    <w:p w:rsidR="005C3A99" w:rsidRDefault="005C3A99" w:rsidP="00581995">
      <w:pPr>
        <w:tabs>
          <w:tab w:val="left" w:pos="1571"/>
        </w:tabs>
        <w:ind w:right="-142"/>
        <w:jc w:val="center"/>
        <w:rPr>
          <w:sz w:val="28"/>
          <w:szCs w:val="28"/>
        </w:rPr>
      </w:pPr>
    </w:p>
    <w:p w:rsidR="005C3A99" w:rsidRDefault="005C3A99" w:rsidP="00581995">
      <w:pPr>
        <w:tabs>
          <w:tab w:val="left" w:pos="1571"/>
        </w:tabs>
        <w:ind w:right="-142"/>
        <w:jc w:val="center"/>
        <w:rPr>
          <w:sz w:val="28"/>
          <w:szCs w:val="28"/>
        </w:rPr>
      </w:pPr>
    </w:p>
    <w:p w:rsidR="005C3A99" w:rsidRDefault="005C3A99" w:rsidP="00581995">
      <w:pPr>
        <w:tabs>
          <w:tab w:val="left" w:pos="1571"/>
        </w:tabs>
        <w:ind w:right="-142"/>
        <w:jc w:val="center"/>
        <w:rPr>
          <w:sz w:val="28"/>
          <w:szCs w:val="28"/>
        </w:rPr>
      </w:pPr>
    </w:p>
    <w:p w:rsidR="00581995" w:rsidRDefault="00581995" w:rsidP="00581995">
      <w:pPr>
        <w:tabs>
          <w:tab w:val="left" w:pos="1571"/>
        </w:tabs>
        <w:ind w:right="-142"/>
        <w:jc w:val="center"/>
        <w:rPr>
          <w:bCs/>
          <w:sz w:val="28"/>
          <w:szCs w:val="28"/>
        </w:rPr>
      </w:pPr>
      <w:bookmarkStart w:id="2" w:name="_GoBack"/>
      <w:bookmarkEnd w:id="2"/>
      <w:r w:rsidRPr="0015317D">
        <w:rPr>
          <w:sz w:val="28"/>
          <w:szCs w:val="28"/>
        </w:rPr>
        <w:t>Линевский  20</w:t>
      </w:r>
      <w:r>
        <w:rPr>
          <w:sz w:val="28"/>
          <w:szCs w:val="28"/>
        </w:rPr>
        <w:t>25</w:t>
      </w:r>
    </w:p>
    <w:p w:rsidR="00581995" w:rsidRPr="00581995" w:rsidRDefault="00581995">
      <w:pPr>
        <w:jc w:val="center"/>
        <w:rPr>
          <w:sz w:val="32"/>
        </w:rPr>
        <w:sectPr w:rsidR="00581995" w:rsidRPr="00581995" w:rsidSect="00581995">
          <w:footerReference w:type="default" r:id="rId8"/>
          <w:type w:val="continuous"/>
          <w:pgSz w:w="16850" w:h="11920" w:orient="landscape"/>
          <w:pgMar w:top="992" w:right="1020" w:bottom="708" w:left="860" w:header="0" w:footer="669" w:gutter="0"/>
          <w:pgNumType w:start="2"/>
          <w:cols w:space="720"/>
          <w:docGrid w:linePitch="299"/>
        </w:sectPr>
      </w:pPr>
    </w:p>
    <w:p w:rsidR="00D9178D" w:rsidRDefault="00A6363F">
      <w:pPr>
        <w:pStyle w:val="1"/>
        <w:ind w:left="1" w:right="0"/>
      </w:pPr>
      <w:r>
        <w:rPr>
          <w:spacing w:val="-2"/>
        </w:rPr>
        <w:lastRenderedPageBreak/>
        <w:t>ПОЯСНИТЕЛЬНАЯ</w:t>
      </w:r>
      <w:r>
        <w:rPr>
          <w:spacing w:val="8"/>
        </w:rPr>
        <w:t xml:space="preserve"> </w:t>
      </w:r>
      <w:r>
        <w:rPr>
          <w:spacing w:val="-2"/>
        </w:rPr>
        <w:t>ЗАПИСКА</w:t>
      </w:r>
    </w:p>
    <w:p w:rsidR="00D9178D" w:rsidRDefault="00A6363F">
      <w:pPr>
        <w:pStyle w:val="a3"/>
        <w:spacing w:before="114" w:line="280" w:lineRule="auto"/>
        <w:ind w:left="83" w:right="132" w:firstLine="568"/>
        <w:jc w:val="both"/>
      </w:pPr>
      <w:r>
        <w:t xml:space="preserve">Рабочая программа по внеурочной деятельности «Подготовка к ОГЭ по химии» разработана для занятий с </w:t>
      </w:r>
      <w:proofErr w:type="gramStart"/>
      <w:r>
        <w:t>обучающимися</w:t>
      </w:r>
      <w:proofErr w:type="gramEnd"/>
      <w:r>
        <w:t xml:space="preserve"> 9-х классов в соответствии с: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line="276" w:lineRule="auto"/>
        <w:ind w:right="144" w:hanging="284"/>
        <w:jc w:val="both"/>
        <w:rPr>
          <w:sz w:val="24"/>
        </w:rPr>
      </w:pPr>
      <w:r>
        <w:rPr>
          <w:sz w:val="24"/>
        </w:rPr>
        <w:t>Федеральным государственным образовательным стандартом основного общего образования,</w:t>
      </w:r>
      <w:r>
        <w:rPr>
          <w:spacing w:val="-12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-15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Минпросвещения</w:t>
      </w:r>
      <w:proofErr w:type="spellEnd"/>
      <w:r>
        <w:rPr>
          <w:spacing w:val="-1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z w:val="24"/>
        </w:rPr>
        <w:t>31.05.2021</w:t>
      </w:r>
      <w:r>
        <w:rPr>
          <w:spacing w:val="-14"/>
          <w:sz w:val="24"/>
        </w:rPr>
        <w:t xml:space="preserve"> </w:t>
      </w:r>
      <w:r>
        <w:rPr>
          <w:sz w:val="24"/>
        </w:rPr>
        <w:t>№</w:t>
      </w:r>
      <w:r>
        <w:rPr>
          <w:spacing w:val="-15"/>
          <w:sz w:val="24"/>
        </w:rPr>
        <w:t xml:space="preserve"> </w:t>
      </w:r>
      <w:r>
        <w:rPr>
          <w:sz w:val="24"/>
        </w:rPr>
        <w:t>287</w:t>
      </w:r>
      <w:r>
        <w:rPr>
          <w:spacing w:val="-14"/>
          <w:sz w:val="24"/>
        </w:rPr>
        <w:t xml:space="preserve"> </w:t>
      </w:r>
      <w:r>
        <w:rPr>
          <w:sz w:val="24"/>
        </w:rPr>
        <w:t>(далее – ФГОС основного общего образования);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line="276" w:lineRule="auto"/>
        <w:ind w:right="143" w:hanging="284"/>
        <w:jc w:val="both"/>
        <w:rPr>
          <w:sz w:val="24"/>
        </w:rPr>
      </w:pPr>
      <w:r>
        <w:rPr>
          <w:sz w:val="24"/>
        </w:rPr>
        <w:t xml:space="preserve">Письмом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от 18.08.2017 № 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</w:t>
      </w:r>
      <w:r>
        <w:rPr>
          <w:spacing w:val="-2"/>
          <w:sz w:val="24"/>
        </w:rPr>
        <w:t>деятельности»;</w:t>
      </w:r>
    </w:p>
    <w:p w:rsidR="00D9178D" w:rsidRDefault="00A6363F">
      <w:pPr>
        <w:pStyle w:val="a3"/>
        <w:spacing w:before="20" w:line="276" w:lineRule="auto"/>
        <w:ind w:left="141" w:right="135" w:firstLine="566"/>
        <w:jc w:val="both"/>
      </w:pPr>
      <w:r>
        <w:rPr>
          <w:b/>
        </w:rPr>
        <w:t xml:space="preserve">Цель программы </w:t>
      </w:r>
      <w:r>
        <w:rPr>
          <w:i/>
        </w:rPr>
        <w:t xml:space="preserve">– </w:t>
      </w:r>
      <w:r>
        <w:t>обеспечение углубленного и расширенного понимания основ химии в рамках курса основной общей школы, способствующего прохождению государственной итоговой аттестации по химии в форме ОГЭ.</w:t>
      </w:r>
    </w:p>
    <w:p w:rsidR="00D9178D" w:rsidRDefault="00A6363F">
      <w:pPr>
        <w:pStyle w:val="2"/>
        <w:spacing w:before="0" w:line="274" w:lineRule="exact"/>
        <w:jc w:val="left"/>
        <w:rPr>
          <w:b w:val="0"/>
        </w:rPr>
      </w:pPr>
      <w:r>
        <w:rPr>
          <w:spacing w:val="-2"/>
        </w:rPr>
        <w:t>Задачи</w:t>
      </w:r>
      <w:r>
        <w:rPr>
          <w:b w:val="0"/>
          <w:spacing w:val="-2"/>
        </w:rPr>
        <w:t>: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43" w:line="268" w:lineRule="auto"/>
        <w:ind w:right="467" w:hanging="284"/>
        <w:rPr>
          <w:sz w:val="24"/>
        </w:rPr>
      </w:pPr>
      <w:proofErr w:type="gramStart"/>
      <w:r>
        <w:rPr>
          <w:sz w:val="24"/>
        </w:rPr>
        <w:t>подготовка</w:t>
      </w:r>
      <w:r>
        <w:rPr>
          <w:spacing w:val="3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9"/>
          <w:sz w:val="24"/>
        </w:rPr>
        <w:t xml:space="preserve"> </w:t>
      </w:r>
      <w:r>
        <w:rPr>
          <w:sz w:val="24"/>
        </w:rPr>
        <w:t>к</w:t>
      </w:r>
      <w:r>
        <w:rPr>
          <w:spacing w:val="38"/>
          <w:sz w:val="24"/>
        </w:rPr>
        <w:t xml:space="preserve"> </w:t>
      </w:r>
      <w:r>
        <w:rPr>
          <w:sz w:val="24"/>
        </w:rPr>
        <w:t>дальнейшему</w:t>
      </w:r>
      <w:r>
        <w:rPr>
          <w:spacing w:val="31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38"/>
          <w:sz w:val="24"/>
        </w:rPr>
        <w:t xml:space="preserve"> </w:t>
      </w:r>
      <w:r>
        <w:rPr>
          <w:sz w:val="24"/>
        </w:rPr>
        <w:t>ассоциированному</w:t>
      </w:r>
      <w:r>
        <w:rPr>
          <w:spacing w:val="32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r>
        <w:rPr>
          <w:sz w:val="24"/>
        </w:rPr>
        <w:t>химией, творческому труду в различных сферах научной и практической деятельности;</w:t>
      </w:r>
      <w:proofErr w:type="gramEnd"/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10" w:line="268" w:lineRule="auto"/>
        <w:ind w:right="205" w:hanging="284"/>
        <w:rPr>
          <w:sz w:val="24"/>
        </w:rPr>
      </w:pPr>
      <w:r>
        <w:rPr>
          <w:sz w:val="24"/>
        </w:rPr>
        <w:t>информационная,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психологическая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поддержка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преддверье ОГЭ по химии;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7" w:line="271" w:lineRule="auto"/>
        <w:ind w:right="291" w:hanging="284"/>
        <w:rPr>
          <w:sz w:val="24"/>
        </w:rPr>
      </w:pPr>
      <w:r>
        <w:rPr>
          <w:sz w:val="24"/>
        </w:rPr>
        <w:t>обеспечить</w:t>
      </w:r>
      <w:r>
        <w:rPr>
          <w:spacing w:val="38"/>
          <w:sz w:val="24"/>
        </w:rPr>
        <w:t xml:space="preserve"> </w:t>
      </w:r>
      <w:r>
        <w:rPr>
          <w:sz w:val="24"/>
        </w:rPr>
        <w:t>преемственность</w:t>
      </w:r>
      <w:r>
        <w:rPr>
          <w:spacing w:val="39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37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36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37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среднего образования в соответствии с возрастными особенностями развития школьников;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4" w:line="271" w:lineRule="auto"/>
        <w:ind w:right="232" w:hanging="284"/>
        <w:rPr>
          <w:sz w:val="24"/>
        </w:rPr>
      </w:pPr>
      <w:r>
        <w:rPr>
          <w:sz w:val="24"/>
        </w:rPr>
        <w:t>создание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комфортного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химии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 основной общей школы.</w:t>
      </w:r>
    </w:p>
    <w:p w:rsidR="00D9178D" w:rsidRDefault="00A6363F">
      <w:pPr>
        <w:pStyle w:val="1"/>
        <w:spacing w:before="131"/>
        <w:ind w:left="2260" w:right="2272"/>
      </w:pP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ПРОГРАММЫ</w:t>
      </w:r>
    </w:p>
    <w:p w:rsidR="00D9178D" w:rsidRDefault="00A6363F">
      <w:pPr>
        <w:spacing w:before="116"/>
        <w:ind w:left="707"/>
        <w:rPr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результаты: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160" w:line="268" w:lineRule="auto"/>
        <w:ind w:right="188" w:hanging="284"/>
        <w:rPr>
          <w:sz w:val="24"/>
        </w:rPr>
      </w:pPr>
      <w:proofErr w:type="gramStart"/>
      <w:r>
        <w:rPr>
          <w:sz w:val="24"/>
        </w:rPr>
        <w:t>знать</w:t>
      </w:r>
      <w:r>
        <w:rPr>
          <w:spacing w:val="36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3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34"/>
          <w:sz w:val="24"/>
        </w:rPr>
        <w:t xml:space="preserve"> </w:t>
      </w:r>
      <w:r>
        <w:rPr>
          <w:sz w:val="24"/>
        </w:rPr>
        <w:t>понятия:</w:t>
      </w:r>
      <w:r>
        <w:rPr>
          <w:spacing w:val="38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34"/>
          <w:sz w:val="24"/>
        </w:rPr>
        <w:t xml:space="preserve"> </w:t>
      </w:r>
      <w:r>
        <w:rPr>
          <w:sz w:val="24"/>
        </w:rPr>
        <w:t>химический</w:t>
      </w:r>
      <w:r>
        <w:rPr>
          <w:spacing w:val="39"/>
          <w:sz w:val="24"/>
        </w:rPr>
        <w:t xml:space="preserve"> </w:t>
      </w:r>
      <w:r>
        <w:rPr>
          <w:sz w:val="24"/>
        </w:rPr>
        <w:t>элемент,</w:t>
      </w:r>
      <w:r>
        <w:rPr>
          <w:spacing w:val="35"/>
          <w:sz w:val="24"/>
        </w:rPr>
        <w:t xml:space="preserve"> </w:t>
      </w:r>
      <w:r>
        <w:rPr>
          <w:sz w:val="24"/>
        </w:rPr>
        <w:t>атом,</w:t>
      </w:r>
      <w:r>
        <w:rPr>
          <w:spacing w:val="34"/>
          <w:sz w:val="24"/>
        </w:rPr>
        <w:t xml:space="preserve"> </w:t>
      </w:r>
      <w:r>
        <w:rPr>
          <w:sz w:val="24"/>
        </w:rPr>
        <w:t>молекула, химическая связь, валентность, степень окисления, строение атомов;</w:t>
      </w:r>
      <w:proofErr w:type="gramEnd"/>
    </w:p>
    <w:p w:rsidR="00D9178D" w:rsidRDefault="00A6363F">
      <w:pPr>
        <w:pStyle w:val="a4"/>
        <w:numPr>
          <w:ilvl w:val="0"/>
          <w:numId w:val="4"/>
        </w:numPr>
        <w:tabs>
          <w:tab w:val="left" w:pos="704"/>
        </w:tabs>
        <w:spacing w:before="10"/>
        <w:ind w:left="704" w:hanging="280"/>
        <w:rPr>
          <w:sz w:val="24"/>
        </w:rPr>
      </w:pPr>
      <w:r>
        <w:rPr>
          <w:sz w:val="24"/>
        </w:rPr>
        <w:t>называть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тривиальной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номенклатуре;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37" w:line="271" w:lineRule="auto"/>
        <w:ind w:right="438" w:hanging="284"/>
        <w:rPr>
          <w:sz w:val="24"/>
        </w:rPr>
      </w:pPr>
      <w:r>
        <w:rPr>
          <w:sz w:val="24"/>
        </w:rPr>
        <w:t>знать</w:t>
      </w:r>
      <w:r>
        <w:rPr>
          <w:spacing w:val="3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36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35"/>
          <w:sz w:val="24"/>
        </w:rPr>
        <w:t xml:space="preserve"> </w:t>
      </w:r>
      <w:r>
        <w:rPr>
          <w:sz w:val="24"/>
        </w:rPr>
        <w:t>химии:</w:t>
      </w:r>
      <w:r>
        <w:rPr>
          <w:spacing w:val="35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39"/>
          <w:sz w:val="24"/>
        </w:rPr>
        <w:t xml:space="preserve"> </w:t>
      </w:r>
      <w:r>
        <w:rPr>
          <w:sz w:val="24"/>
        </w:rPr>
        <w:t>связи,</w:t>
      </w:r>
      <w:r>
        <w:rPr>
          <w:spacing w:val="37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37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37"/>
          <w:sz w:val="24"/>
        </w:rPr>
        <w:t xml:space="preserve"> </w:t>
      </w:r>
      <w:r>
        <w:rPr>
          <w:sz w:val="24"/>
        </w:rPr>
        <w:t>веществ; важнейшие классы неорганических соединений, сохранения массы;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4" w:line="271" w:lineRule="auto"/>
        <w:ind w:right="445" w:hanging="284"/>
        <w:rPr>
          <w:sz w:val="24"/>
        </w:rPr>
      </w:pPr>
      <w:r>
        <w:rPr>
          <w:sz w:val="24"/>
        </w:rPr>
        <w:t>классифицировать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неорганические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36"/>
          <w:sz w:val="24"/>
        </w:rPr>
        <w:t xml:space="preserve"> </w:t>
      </w:r>
      <w:r>
        <w:rPr>
          <w:sz w:val="24"/>
        </w:rPr>
        <w:t>органические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37"/>
          <w:sz w:val="24"/>
        </w:rPr>
        <w:t xml:space="preserve"> </w:t>
      </w:r>
      <w:r>
        <w:rPr>
          <w:sz w:val="24"/>
        </w:rPr>
        <w:t>по</w:t>
      </w:r>
      <w:r>
        <w:rPr>
          <w:spacing w:val="37"/>
          <w:sz w:val="24"/>
        </w:rPr>
        <w:t xml:space="preserve"> </w:t>
      </w:r>
      <w:r>
        <w:rPr>
          <w:sz w:val="24"/>
        </w:rPr>
        <w:t>составу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свойствам;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4"/>
        </w:tabs>
        <w:spacing w:before="2"/>
        <w:ind w:left="704" w:hanging="280"/>
        <w:rPr>
          <w:sz w:val="24"/>
        </w:rPr>
      </w:pPr>
      <w:r>
        <w:rPr>
          <w:sz w:val="24"/>
        </w:rPr>
        <w:t>определять</w:t>
      </w:r>
      <w:r>
        <w:rPr>
          <w:spacing w:val="-10"/>
          <w:sz w:val="24"/>
        </w:rPr>
        <w:t xml:space="preserve"> </w:t>
      </w:r>
      <w:r>
        <w:rPr>
          <w:sz w:val="24"/>
        </w:rPr>
        <w:t>валентность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-8"/>
          <w:sz w:val="24"/>
        </w:rPr>
        <w:t xml:space="preserve"> </w:t>
      </w:r>
      <w:r>
        <w:rPr>
          <w:sz w:val="24"/>
        </w:rPr>
        <w:t>окисления</w:t>
      </w:r>
      <w:r>
        <w:rPr>
          <w:spacing w:val="-12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элементов;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42" w:line="271" w:lineRule="auto"/>
        <w:ind w:right="139" w:hanging="284"/>
        <w:jc w:val="both"/>
        <w:rPr>
          <w:sz w:val="24"/>
        </w:rPr>
      </w:pPr>
      <w:r>
        <w:rPr>
          <w:sz w:val="24"/>
        </w:rPr>
        <w:t>характеризовать: зависимость свойств веществ от их состава и строения, природу химической связи, зависимость скорости химической реакции и положения химического равновесия от различных факторов;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9" w:line="268" w:lineRule="auto"/>
        <w:ind w:right="156" w:hanging="284"/>
        <w:jc w:val="both"/>
        <w:rPr>
          <w:sz w:val="24"/>
        </w:rPr>
      </w:pPr>
      <w:r>
        <w:rPr>
          <w:sz w:val="24"/>
        </w:rPr>
        <w:t xml:space="preserve">проводить простые опыты, наблюдения, описывать их, используя русский и химический </w:t>
      </w:r>
      <w:r>
        <w:rPr>
          <w:spacing w:val="-2"/>
          <w:sz w:val="24"/>
        </w:rPr>
        <w:t>язык;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7" w:line="276" w:lineRule="auto"/>
        <w:ind w:right="140" w:hanging="284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приобретенные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повседневной жизни для: объяснения химических явлений, происходящих в природе,</w:t>
      </w:r>
      <w:r>
        <w:rPr>
          <w:spacing w:val="40"/>
          <w:sz w:val="24"/>
        </w:rPr>
        <w:t xml:space="preserve"> </w:t>
      </w:r>
      <w:r>
        <w:rPr>
          <w:sz w:val="24"/>
        </w:rPr>
        <w:t>быту и на производстве; определения возможности протекания химических превращений</w:t>
      </w:r>
    </w:p>
    <w:p w:rsidR="00D9178D" w:rsidRDefault="00D9178D">
      <w:pPr>
        <w:pStyle w:val="a4"/>
        <w:spacing w:line="276" w:lineRule="auto"/>
        <w:jc w:val="both"/>
        <w:rPr>
          <w:sz w:val="24"/>
        </w:rPr>
        <w:sectPr w:rsidR="00D9178D">
          <w:pgSz w:w="11920" w:h="16850"/>
          <w:pgMar w:top="960" w:right="708" w:bottom="940" w:left="992" w:header="0" w:footer="669" w:gutter="0"/>
          <w:cols w:space="720"/>
        </w:sectPr>
      </w:pPr>
    </w:p>
    <w:p w:rsidR="00D9178D" w:rsidRDefault="00A6363F">
      <w:pPr>
        <w:pStyle w:val="a3"/>
        <w:spacing w:before="60" w:line="280" w:lineRule="auto"/>
        <w:ind w:right="153"/>
        <w:jc w:val="both"/>
      </w:pPr>
      <w:r>
        <w:lastRenderedPageBreak/>
        <w:t>в различных условиях и оценки их последствий; экологически грамотного поведения в окружающей среде.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line="276" w:lineRule="auto"/>
        <w:ind w:right="147" w:hanging="284"/>
        <w:jc w:val="both"/>
        <w:rPr>
          <w:sz w:val="24"/>
        </w:rPr>
      </w:pPr>
      <w:proofErr w:type="gramStart"/>
      <w:r>
        <w:rPr>
          <w:sz w:val="24"/>
        </w:rPr>
        <w:t>умение осуществлять осознанный выбор будущей профессиональной деятельности в области химии, медицины, биотехнологии, ветеринарии, сельского хозяйства, пищевой промышленности,</w:t>
      </w:r>
      <w:r>
        <w:rPr>
          <w:spacing w:val="-9"/>
          <w:sz w:val="24"/>
        </w:rPr>
        <w:t xml:space="preserve"> </w:t>
      </w:r>
      <w:r>
        <w:rPr>
          <w:sz w:val="24"/>
        </w:rPr>
        <w:t>углублять</w:t>
      </w:r>
      <w:r>
        <w:rPr>
          <w:spacing w:val="-11"/>
          <w:sz w:val="24"/>
        </w:rPr>
        <w:t xml:space="preserve"> </w:t>
      </w:r>
      <w:r>
        <w:rPr>
          <w:sz w:val="24"/>
        </w:rPr>
        <w:t>познавательный</w:t>
      </w:r>
      <w:r>
        <w:rPr>
          <w:spacing w:val="-14"/>
          <w:sz w:val="24"/>
        </w:rPr>
        <w:t xml:space="preserve"> </w:t>
      </w:r>
      <w:r>
        <w:rPr>
          <w:sz w:val="24"/>
        </w:rPr>
        <w:t>интерес,</w:t>
      </w:r>
      <w:r>
        <w:rPr>
          <w:spacing w:val="-12"/>
          <w:sz w:val="24"/>
        </w:rPr>
        <w:t xml:space="preserve"> </w:t>
      </w:r>
      <w:r>
        <w:rPr>
          <w:sz w:val="24"/>
        </w:rPr>
        <w:t>направленный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осознанный</w:t>
      </w:r>
      <w:r>
        <w:rPr>
          <w:spacing w:val="-11"/>
          <w:sz w:val="24"/>
        </w:rPr>
        <w:t xml:space="preserve"> </w:t>
      </w:r>
      <w:r>
        <w:rPr>
          <w:sz w:val="24"/>
        </w:rPr>
        <w:t>выбор соответствующей профессии и продолжение химического образования в организациях среднего профессионального и высшего образования.</w:t>
      </w:r>
      <w:proofErr w:type="gramEnd"/>
    </w:p>
    <w:p w:rsidR="00D9178D" w:rsidRDefault="00A6363F">
      <w:pPr>
        <w:spacing w:before="101"/>
        <w:ind w:left="707"/>
        <w:jc w:val="both"/>
        <w:rPr>
          <w:i/>
          <w:sz w:val="24"/>
        </w:rPr>
      </w:pPr>
      <w:proofErr w:type="spellStart"/>
      <w:r>
        <w:rPr>
          <w:i/>
          <w:sz w:val="24"/>
        </w:rPr>
        <w:t>Метапредметные</w:t>
      </w:r>
      <w:proofErr w:type="spellEnd"/>
      <w:r>
        <w:rPr>
          <w:i/>
          <w:spacing w:val="-14"/>
          <w:sz w:val="24"/>
        </w:rPr>
        <w:t xml:space="preserve"> </w:t>
      </w:r>
      <w:r>
        <w:rPr>
          <w:i/>
          <w:spacing w:val="-2"/>
          <w:sz w:val="24"/>
        </w:rPr>
        <w:t>результаты: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163" w:line="271" w:lineRule="auto"/>
        <w:ind w:right="237" w:hanging="284"/>
        <w:rPr>
          <w:sz w:val="24"/>
        </w:rPr>
      </w:pPr>
      <w:r>
        <w:rPr>
          <w:sz w:val="24"/>
        </w:rPr>
        <w:t>овладение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естественно-научными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приемами:</w:t>
      </w:r>
      <w:r>
        <w:rPr>
          <w:spacing w:val="40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измерений, наблюдений, опытов под руководством учителя;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4"/>
        </w:tabs>
        <w:spacing w:before="4"/>
        <w:ind w:left="704" w:hanging="280"/>
        <w:rPr>
          <w:sz w:val="24"/>
        </w:rPr>
      </w:pPr>
      <w:r>
        <w:rPr>
          <w:spacing w:val="-2"/>
          <w:sz w:val="24"/>
        </w:rPr>
        <w:t>устанавливать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причинно-следственные</w:t>
      </w:r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связи;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4"/>
        </w:tabs>
        <w:spacing w:before="39"/>
        <w:ind w:left="704" w:hanging="280"/>
        <w:rPr>
          <w:sz w:val="24"/>
        </w:rPr>
      </w:pPr>
      <w:r>
        <w:rPr>
          <w:sz w:val="24"/>
        </w:rPr>
        <w:t>осуществлять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поиск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4"/>
        </w:tabs>
        <w:spacing w:before="40"/>
        <w:ind w:left="704" w:hanging="280"/>
        <w:rPr>
          <w:sz w:val="24"/>
        </w:rPr>
      </w:pPr>
      <w:r>
        <w:rPr>
          <w:sz w:val="24"/>
        </w:rPr>
        <w:t>объяснять</w:t>
      </w:r>
      <w:r>
        <w:rPr>
          <w:spacing w:val="-16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10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10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1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выводы.</w:t>
      </w:r>
    </w:p>
    <w:p w:rsidR="00D9178D" w:rsidRDefault="00A6363F">
      <w:pPr>
        <w:spacing w:before="160"/>
        <w:ind w:left="707"/>
        <w:jc w:val="both"/>
        <w:rPr>
          <w:i/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результаты: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163" w:line="268" w:lineRule="auto"/>
        <w:ind w:right="292" w:hanging="284"/>
        <w:rPr>
          <w:sz w:val="24"/>
        </w:rPr>
      </w:pPr>
      <w:r>
        <w:rPr>
          <w:sz w:val="24"/>
        </w:rPr>
        <w:t>чувство</w:t>
      </w:r>
      <w:r>
        <w:rPr>
          <w:spacing w:val="80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80"/>
          <w:sz w:val="24"/>
        </w:rPr>
        <w:t xml:space="preserve"> </w:t>
      </w:r>
      <w:r>
        <w:rPr>
          <w:sz w:val="24"/>
        </w:rPr>
        <w:t>за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российскую</w:t>
      </w:r>
      <w:r>
        <w:rPr>
          <w:spacing w:val="80"/>
          <w:sz w:val="24"/>
        </w:rPr>
        <w:t xml:space="preserve"> </w:t>
      </w:r>
      <w:r>
        <w:rPr>
          <w:sz w:val="24"/>
        </w:rPr>
        <w:t>науку,</w:t>
      </w:r>
      <w:r>
        <w:rPr>
          <w:spacing w:val="80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труду,</w:t>
      </w:r>
      <w:r>
        <w:rPr>
          <w:spacing w:val="80"/>
          <w:sz w:val="24"/>
        </w:rPr>
        <w:t xml:space="preserve"> </w:t>
      </w:r>
      <w:r>
        <w:rPr>
          <w:sz w:val="24"/>
        </w:rPr>
        <w:t>целеустремленность, самоконтроль и самооценка;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4"/>
        </w:tabs>
        <w:spacing w:before="7"/>
        <w:ind w:left="704" w:hanging="280"/>
        <w:rPr>
          <w:sz w:val="24"/>
        </w:rPr>
      </w:pPr>
      <w:r>
        <w:rPr>
          <w:sz w:val="24"/>
        </w:rPr>
        <w:t>готовность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-12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15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траектории;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4"/>
        </w:tabs>
        <w:spacing w:before="40"/>
        <w:ind w:left="704" w:hanging="280"/>
        <w:rPr>
          <w:sz w:val="24"/>
        </w:rPr>
      </w:pPr>
      <w:r>
        <w:rPr>
          <w:sz w:val="24"/>
        </w:rPr>
        <w:t>мотивация</w:t>
      </w:r>
      <w:r>
        <w:rPr>
          <w:spacing w:val="-13"/>
          <w:sz w:val="24"/>
        </w:rPr>
        <w:t xml:space="preserve"> </w:t>
      </w:r>
      <w:r>
        <w:rPr>
          <w:sz w:val="24"/>
        </w:rPr>
        <w:t>учения,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10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:rsidR="00D9178D" w:rsidRDefault="00A6363F">
      <w:pPr>
        <w:pStyle w:val="3"/>
        <w:spacing w:before="170"/>
        <w:ind w:left="707"/>
        <w:jc w:val="both"/>
      </w:pPr>
      <w:r>
        <w:t>Регулятивные</w:t>
      </w:r>
      <w:r>
        <w:rPr>
          <w:spacing w:val="-13"/>
        </w:rPr>
        <w:t xml:space="preserve"> </w:t>
      </w: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rPr>
          <w:spacing w:val="-2"/>
        </w:rPr>
        <w:t>действия</w:t>
      </w:r>
    </w:p>
    <w:p w:rsidR="00D9178D" w:rsidRDefault="00A6363F">
      <w:pPr>
        <w:spacing w:before="151"/>
        <w:ind w:left="14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научится: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43" w:line="271" w:lineRule="auto"/>
        <w:ind w:right="247" w:hanging="284"/>
        <w:rPr>
          <w:sz w:val="24"/>
        </w:rPr>
      </w:pPr>
      <w:r>
        <w:rPr>
          <w:sz w:val="24"/>
        </w:rPr>
        <w:t>целеполаганию,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постановку</w:t>
      </w:r>
      <w:r>
        <w:rPr>
          <w:spacing w:val="-1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-3"/>
          <w:sz w:val="24"/>
        </w:rPr>
        <w:t xml:space="preserve"> </w:t>
      </w:r>
      <w:r>
        <w:rPr>
          <w:sz w:val="24"/>
        </w:rPr>
        <w:t>преобразование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познавательную;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2" w:line="271" w:lineRule="auto"/>
        <w:ind w:right="322" w:hanging="284"/>
        <w:rPr>
          <w:sz w:val="24"/>
        </w:rPr>
      </w:pPr>
      <w:r>
        <w:rPr>
          <w:sz w:val="24"/>
        </w:rPr>
        <w:t>самостоятельно</w:t>
      </w:r>
      <w:r>
        <w:rPr>
          <w:spacing w:val="3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3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36"/>
          <w:sz w:val="24"/>
        </w:rPr>
        <w:t xml:space="preserve"> </w:t>
      </w:r>
      <w:r>
        <w:rPr>
          <w:sz w:val="24"/>
        </w:rPr>
        <w:t>цели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3"/>
          <w:sz w:val="24"/>
        </w:rPr>
        <w:t xml:space="preserve"> </w:t>
      </w:r>
      <w:r>
        <w:rPr>
          <w:sz w:val="24"/>
        </w:rPr>
        <w:t>учета</w:t>
      </w:r>
      <w:r>
        <w:rPr>
          <w:spacing w:val="35"/>
          <w:sz w:val="24"/>
        </w:rPr>
        <w:t xml:space="preserve"> </w:t>
      </w:r>
      <w:r>
        <w:rPr>
          <w:sz w:val="24"/>
        </w:rPr>
        <w:t>выделенных учителем ориентиров действия во внеурочной деятельности.</w:t>
      </w:r>
    </w:p>
    <w:p w:rsidR="00D9178D" w:rsidRDefault="00A6363F">
      <w:pPr>
        <w:spacing w:before="6"/>
        <w:ind w:left="14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научиться: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4"/>
        </w:tabs>
        <w:spacing w:before="48"/>
        <w:ind w:left="704" w:hanging="280"/>
        <w:rPr>
          <w:rFonts w:ascii="Calibri" w:hAnsi="Calibri"/>
        </w:rPr>
      </w:pPr>
      <w:r>
        <w:rPr>
          <w:sz w:val="24"/>
        </w:rPr>
        <w:t>самостоятельно</w:t>
      </w:r>
      <w:r>
        <w:rPr>
          <w:spacing w:val="-9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новые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8"/>
          <w:sz w:val="24"/>
        </w:rPr>
        <w:t xml:space="preserve"> </w:t>
      </w:r>
      <w:r>
        <w:rPr>
          <w:sz w:val="24"/>
        </w:rPr>
        <w:t>цели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задачи</w:t>
      </w:r>
      <w:r>
        <w:rPr>
          <w:rFonts w:ascii="Calibri" w:hAnsi="Calibri"/>
          <w:spacing w:val="-2"/>
        </w:rPr>
        <w:t>.</w:t>
      </w:r>
    </w:p>
    <w:p w:rsidR="00D9178D" w:rsidRDefault="00A6363F">
      <w:pPr>
        <w:pStyle w:val="3"/>
        <w:spacing w:before="166"/>
      </w:pPr>
      <w:r>
        <w:t>Коммуникативные</w:t>
      </w:r>
      <w:r>
        <w:rPr>
          <w:spacing w:val="-15"/>
        </w:rPr>
        <w:t xml:space="preserve"> </w:t>
      </w:r>
      <w:r>
        <w:t>универсальные</w:t>
      </w:r>
      <w:r>
        <w:rPr>
          <w:spacing w:val="-13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rPr>
          <w:spacing w:val="-2"/>
        </w:rPr>
        <w:t>действия</w:t>
      </w:r>
    </w:p>
    <w:p w:rsidR="00D9178D" w:rsidRDefault="00A6363F">
      <w:pPr>
        <w:spacing w:before="148"/>
        <w:ind w:left="14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научится: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4"/>
        </w:tabs>
        <w:spacing w:before="43"/>
        <w:ind w:left="704" w:hanging="280"/>
        <w:rPr>
          <w:sz w:val="24"/>
        </w:rPr>
      </w:pPr>
      <w:r>
        <w:rPr>
          <w:sz w:val="24"/>
        </w:rPr>
        <w:t>учитывать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8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сотрудничеству;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  <w:tab w:val="left" w:pos="1828"/>
          <w:tab w:val="left" w:pos="2171"/>
          <w:tab w:val="left" w:pos="3098"/>
          <w:tab w:val="left" w:pos="3448"/>
          <w:tab w:val="left" w:pos="5141"/>
          <w:tab w:val="left" w:pos="6192"/>
          <w:tab w:val="left" w:pos="7611"/>
          <w:tab w:val="left" w:pos="8631"/>
        </w:tabs>
        <w:spacing w:before="40" w:line="271" w:lineRule="auto"/>
        <w:ind w:right="172" w:hanging="284"/>
        <w:rPr>
          <w:sz w:val="24"/>
        </w:rPr>
      </w:pPr>
      <w:r>
        <w:rPr>
          <w:spacing w:val="-2"/>
          <w:sz w:val="24"/>
        </w:rPr>
        <w:t>работать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группе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2"/>
          <w:sz w:val="24"/>
        </w:rPr>
        <w:t>устанавливать</w:t>
      </w:r>
      <w:r>
        <w:rPr>
          <w:sz w:val="24"/>
        </w:rPr>
        <w:tab/>
      </w:r>
      <w:r>
        <w:rPr>
          <w:spacing w:val="-2"/>
          <w:sz w:val="24"/>
        </w:rPr>
        <w:t>рабочие</w:t>
      </w:r>
      <w:r>
        <w:rPr>
          <w:sz w:val="24"/>
        </w:rPr>
        <w:tab/>
      </w:r>
      <w:r>
        <w:rPr>
          <w:spacing w:val="-2"/>
          <w:sz w:val="24"/>
        </w:rPr>
        <w:t>отношения,</w:t>
      </w:r>
      <w:r>
        <w:rPr>
          <w:sz w:val="24"/>
        </w:rPr>
        <w:tab/>
      </w:r>
      <w:r>
        <w:rPr>
          <w:spacing w:val="-2"/>
          <w:sz w:val="24"/>
        </w:rPr>
        <w:t>строить</w:t>
      </w:r>
      <w:r>
        <w:rPr>
          <w:sz w:val="24"/>
        </w:rPr>
        <w:tab/>
      </w:r>
      <w:r>
        <w:rPr>
          <w:spacing w:val="-2"/>
          <w:sz w:val="24"/>
        </w:rPr>
        <w:t xml:space="preserve">продуктивное </w:t>
      </w:r>
      <w:r>
        <w:rPr>
          <w:sz w:val="24"/>
        </w:rPr>
        <w:t>взаимодействие со сверстниками и взрослыми.</w:t>
      </w:r>
    </w:p>
    <w:p w:rsidR="00D9178D" w:rsidRDefault="00A6363F">
      <w:pPr>
        <w:spacing w:before="4"/>
        <w:ind w:left="14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научиться: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4"/>
        </w:tabs>
        <w:spacing w:before="39"/>
        <w:ind w:left="704" w:hanging="280"/>
        <w:rPr>
          <w:sz w:val="24"/>
        </w:rPr>
      </w:pPr>
      <w:r>
        <w:rPr>
          <w:sz w:val="24"/>
        </w:rPr>
        <w:t>учитывать</w:t>
      </w:r>
      <w:r>
        <w:rPr>
          <w:spacing w:val="-1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8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позицию.</w:t>
      </w:r>
    </w:p>
    <w:p w:rsidR="00D9178D" w:rsidRDefault="00A6363F">
      <w:pPr>
        <w:pStyle w:val="3"/>
        <w:spacing w:before="172"/>
      </w:pPr>
      <w:r>
        <w:t>Познавательные</w:t>
      </w:r>
      <w:r>
        <w:rPr>
          <w:spacing w:val="-13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rPr>
          <w:spacing w:val="-2"/>
        </w:rPr>
        <w:t>действия</w:t>
      </w:r>
    </w:p>
    <w:p w:rsidR="00D9178D" w:rsidRDefault="00A6363F">
      <w:pPr>
        <w:spacing w:before="151"/>
        <w:ind w:left="14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научится: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4"/>
        </w:tabs>
        <w:spacing w:before="40"/>
        <w:ind w:left="704" w:hanging="280"/>
        <w:rPr>
          <w:sz w:val="24"/>
        </w:rPr>
      </w:pPr>
      <w:r>
        <w:rPr>
          <w:sz w:val="24"/>
        </w:rPr>
        <w:t>проводить</w:t>
      </w:r>
      <w:r>
        <w:rPr>
          <w:spacing w:val="-12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эксперимент</w:t>
      </w:r>
      <w:r>
        <w:rPr>
          <w:spacing w:val="-10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42" w:line="268" w:lineRule="auto"/>
        <w:ind w:right="265" w:hanging="284"/>
        <w:rPr>
          <w:sz w:val="24"/>
        </w:rPr>
      </w:pPr>
      <w:r>
        <w:rPr>
          <w:sz w:val="24"/>
        </w:rPr>
        <w:t>осуществлять</w:t>
      </w:r>
      <w:r>
        <w:rPr>
          <w:spacing w:val="28"/>
          <w:sz w:val="24"/>
        </w:rPr>
        <w:t xml:space="preserve"> </w:t>
      </w:r>
      <w:r>
        <w:rPr>
          <w:sz w:val="24"/>
        </w:rPr>
        <w:t>расширенный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</w:t>
      </w:r>
      <w:r>
        <w:rPr>
          <w:spacing w:val="28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29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28"/>
          <w:sz w:val="24"/>
        </w:rPr>
        <w:t xml:space="preserve"> </w:t>
      </w:r>
      <w:r>
        <w:rPr>
          <w:sz w:val="24"/>
        </w:rPr>
        <w:t>библиотек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Интернета.</w:t>
      </w:r>
    </w:p>
    <w:p w:rsidR="00D9178D" w:rsidRDefault="00D9178D">
      <w:pPr>
        <w:pStyle w:val="a4"/>
        <w:spacing w:line="268" w:lineRule="auto"/>
        <w:rPr>
          <w:sz w:val="24"/>
        </w:rPr>
        <w:sectPr w:rsidR="00D9178D">
          <w:pgSz w:w="11920" w:h="16850"/>
          <w:pgMar w:top="1040" w:right="708" w:bottom="940" w:left="992" w:header="0" w:footer="669" w:gutter="0"/>
          <w:cols w:space="720"/>
        </w:sectPr>
      </w:pPr>
    </w:p>
    <w:p w:rsidR="00D9178D" w:rsidRDefault="00A6363F">
      <w:pPr>
        <w:pStyle w:val="2"/>
        <w:spacing w:before="69"/>
        <w:ind w:left="1862"/>
        <w:jc w:val="left"/>
      </w:pPr>
      <w:r>
        <w:lastRenderedPageBreak/>
        <w:t>Режим</w:t>
      </w:r>
      <w:r>
        <w:rPr>
          <w:spacing w:val="-9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rPr>
          <w:spacing w:val="-2"/>
        </w:rPr>
        <w:t>программе</w:t>
      </w:r>
    </w:p>
    <w:p w:rsidR="00D9178D" w:rsidRDefault="00A6363F">
      <w:pPr>
        <w:pStyle w:val="a3"/>
        <w:spacing w:before="157" w:line="276" w:lineRule="auto"/>
        <w:ind w:left="141" w:right="100" w:firstLine="566"/>
      </w:pPr>
      <w:r>
        <w:t>Форма</w:t>
      </w:r>
      <w:r>
        <w:rPr>
          <w:spacing w:val="-3"/>
        </w:rPr>
        <w:t xml:space="preserve"> </w:t>
      </w:r>
      <w:r>
        <w:t>организации учебных</w:t>
      </w:r>
      <w:r>
        <w:rPr>
          <w:spacing w:val="-3"/>
        </w:rPr>
        <w:t xml:space="preserve"> </w:t>
      </w:r>
      <w:r>
        <w:t>занятий – урочная.</w:t>
      </w:r>
      <w:r>
        <w:rPr>
          <w:spacing w:val="-2"/>
        </w:rPr>
        <w:t xml:space="preserve"> </w:t>
      </w:r>
      <w:r>
        <w:t>Курс</w:t>
      </w:r>
      <w:r>
        <w:rPr>
          <w:spacing w:val="40"/>
        </w:rPr>
        <w:t xml:space="preserve"> </w:t>
      </w:r>
      <w:r>
        <w:t>рассчитан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одно</w:t>
      </w:r>
      <w:r>
        <w:rPr>
          <w:spacing w:val="40"/>
        </w:rPr>
        <w:t xml:space="preserve"> </w:t>
      </w:r>
      <w:r>
        <w:t>занятие</w:t>
      </w:r>
      <w:r>
        <w:rPr>
          <w:spacing w:val="40"/>
        </w:rPr>
        <w:t xml:space="preserve"> </w:t>
      </w:r>
      <w:r>
        <w:t>в неделю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40</w:t>
      </w:r>
      <w:r>
        <w:rPr>
          <w:spacing w:val="80"/>
        </w:rPr>
        <w:t xml:space="preserve"> </w:t>
      </w:r>
      <w:r>
        <w:t>минут.</w:t>
      </w:r>
      <w:r>
        <w:rPr>
          <w:spacing w:val="80"/>
        </w:rPr>
        <w:t xml:space="preserve"> </w:t>
      </w:r>
      <w:r>
        <w:t>Всего</w:t>
      </w:r>
      <w:r>
        <w:rPr>
          <w:spacing w:val="80"/>
        </w:rPr>
        <w:t xml:space="preserve"> </w:t>
      </w:r>
      <w:r>
        <w:t>34</w:t>
      </w:r>
      <w:r>
        <w:rPr>
          <w:spacing w:val="80"/>
        </w:rPr>
        <w:t xml:space="preserve"> </w:t>
      </w:r>
      <w:r>
        <w:t>часов,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них: практические работы – 2 часа.</w:t>
      </w:r>
    </w:p>
    <w:p w:rsidR="00D9178D" w:rsidRDefault="00A6363F">
      <w:pPr>
        <w:pStyle w:val="1"/>
        <w:spacing w:before="120"/>
        <w:ind w:left="2265" w:right="2272"/>
      </w:pPr>
      <w:r>
        <w:t>СОДЕРЖАНИЕ</w:t>
      </w:r>
      <w:r>
        <w:rPr>
          <w:spacing w:val="-8"/>
        </w:rPr>
        <w:t xml:space="preserve"> </w:t>
      </w:r>
      <w:r>
        <w:rPr>
          <w:spacing w:val="-2"/>
        </w:rPr>
        <w:t>ПРОГРАММЫ</w:t>
      </w:r>
    </w:p>
    <w:p w:rsidR="00D9178D" w:rsidRDefault="00A6363F">
      <w:pPr>
        <w:spacing w:before="126"/>
        <w:ind w:left="3746"/>
        <w:jc w:val="both"/>
        <w:rPr>
          <w:b/>
          <w:sz w:val="24"/>
        </w:rPr>
      </w:pPr>
      <w:r>
        <w:rPr>
          <w:b/>
          <w:spacing w:val="-2"/>
          <w:sz w:val="24"/>
        </w:rPr>
        <w:t>Учебно-тематический</w:t>
      </w:r>
      <w:r>
        <w:rPr>
          <w:b/>
          <w:spacing w:val="19"/>
          <w:sz w:val="24"/>
        </w:rPr>
        <w:t xml:space="preserve"> </w:t>
      </w:r>
      <w:r>
        <w:rPr>
          <w:b/>
          <w:spacing w:val="-4"/>
          <w:sz w:val="24"/>
        </w:rPr>
        <w:t>план</w:t>
      </w:r>
    </w:p>
    <w:p w:rsidR="00D9178D" w:rsidRDefault="00D9178D">
      <w:pPr>
        <w:pStyle w:val="a3"/>
        <w:spacing w:before="3"/>
        <w:ind w:left="0"/>
        <w:rPr>
          <w:b/>
          <w:sz w:val="14"/>
        </w:rPr>
      </w:pPr>
    </w:p>
    <w:tbl>
      <w:tblPr>
        <w:tblStyle w:val="TableNormal"/>
        <w:tblW w:w="0" w:type="auto"/>
        <w:tblInd w:w="7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9"/>
        <w:gridCol w:w="3486"/>
        <w:gridCol w:w="1645"/>
        <w:gridCol w:w="1172"/>
        <w:gridCol w:w="1261"/>
      </w:tblGrid>
      <w:tr w:rsidR="00D9178D">
        <w:trPr>
          <w:trHeight w:val="414"/>
        </w:trPr>
        <w:tc>
          <w:tcPr>
            <w:tcW w:w="1219" w:type="dxa"/>
            <w:vMerge w:val="restart"/>
          </w:tcPr>
          <w:p w:rsidR="00D9178D" w:rsidRDefault="00A6363F">
            <w:pPr>
              <w:pStyle w:val="TableParagraph"/>
              <w:spacing w:line="276" w:lineRule="exact"/>
              <w:ind w:left="141" w:right="120" w:firstLine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раздела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/ </w:t>
            </w: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3486" w:type="dxa"/>
            <w:vMerge w:val="restart"/>
          </w:tcPr>
          <w:p w:rsidR="00D9178D" w:rsidRDefault="00A6363F">
            <w:pPr>
              <w:pStyle w:val="TableParagraph"/>
              <w:spacing w:before="275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1645" w:type="dxa"/>
            <w:vMerge w:val="restart"/>
          </w:tcPr>
          <w:p w:rsidR="00D9178D" w:rsidRDefault="00A6363F">
            <w:pPr>
              <w:pStyle w:val="TableParagraph"/>
              <w:spacing w:before="275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433" w:type="dxa"/>
            <w:gridSpan w:val="2"/>
          </w:tcPr>
          <w:p w:rsidR="00D9178D" w:rsidRDefault="00A6363F">
            <w:pPr>
              <w:pStyle w:val="TableParagraph"/>
              <w:spacing w:before="63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</w:t>
            </w:r>
            <w:r>
              <w:rPr>
                <w:b/>
                <w:spacing w:val="-5"/>
                <w:sz w:val="24"/>
              </w:rPr>
              <w:t>них</w:t>
            </w:r>
          </w:p>
        </w:tc>
      </w:tr>
      <w:tr w:rsidR="00D9178D">
        <w:trPr>
          <w:trHeight w:val="412"/>
        </w:trPr>
        <w:tc>
          <w:tcPr>
            <w:tcW w:w="1219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3486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1645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</w:tcPr>
          <w:p w:rsidR="00D9178D" w:rsidRDefault="00A6363F">
            <w:pPr>
              <w:pStyle w:val="TableParagraph"/>
              <w:spacing w:before="61"/>
              <w:ind w:left="27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теория</w:t>
            </w:r>
          </w:p>
        </w:tc>
        <w:tc>
          <w:tcPr>
            <w:tcW w:w="1261" w:type="dxa"/>
          </w:tcPr>
          <w:p w:rsidR="00D9178D" w:rsidRDefault="00A6363F">
            <w:pPr>
              <w:pStyle w:val="TableParagraph"/>
              <w:spacing w:before="61"/>
              <w:ind w:left="25" w:righ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практика</w:t>
            </w:r>
          </w:p>
        </w:tc>
      </w:tr>
      <w:tr w:rsidR="00D9178D">
        <w:trPr>
          <w:trHeight w:val="1380"/>
        </w:trPr>
        <w:tc>
          <w:tcPr>
            <w:tcW w:w="1219" w:type="dxa"/>
          </w:tcPr>
          <w:p w:rsidR="00D9178D" w:rsidRDefault="00D9178D">
            <w:pPr>
              <w:pStyle w:val="TableParagraph"/>
              <w:spacing w:before="258"/>
              <w:ind w:left="0"/>
              <w:rPr>
                <w:b/>
                <w:sz w:val="24"/>
              </w:rPr>
            </w:pPr>
          </w:p>
          <w:p w:rsidR="00D9178D" w:rsidRDefault="00A6363F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486" w:type="dxa"/>
          </w:tcPr>
          <w:p w:rsidR="00D9178D" w:rsidRDefault="00A6363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Классификация</w:t>
            </w:r>
          </w:p>
          <w:p w:rsidR="00D9178D" w:rsidRDefault="00A6363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неорганических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 </w:t>
            </w:r>
            <w:r>
              <w:rPr>
                <w:sz w:val="24"/>
              </w:rPr>
              <w:t>составу и свойствам.</w:t>
            </w:r>
          </w:p>
          <w:p w:rsidR="00D9178D" w:rsidRDefault="00A6363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тривиальная номенклатура</w:t>
            </w:r>
          </w:p>
        </w:tc>
        <w:tc>
          <w:tcPr>
            <w:tcW w:w="1645" w:type="dxa"/>
          </w:tcPr>
          <w:p w:rsidR="00D9178D" w:rsidRDefault="00D9178D">
            <w:pPr>
              <w:pStyle w:val="TableParagraph"/>
              <w:spacing w:before="258"/>
              <w:ind w:left="0"/>
              <w:rPr>
                <w:b/>
                <w:sz w:val="24"/>
              </w:rPr>
            </w:pPr>
          </w:p>
          <w:p w:rsidR="00D9178D" w:rsidRDefault="00A6363F">
            <w:pPr>
              <w:pStyle w:val="TableParagraph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72" w:type="dxa"/>
          </w:tcPr>
          <w:p w:rsidR="00D9178D" w:rsidRDefault="00D9178D">
            <w:pPr>
              <w:pStyle w:val="TableParagraph"/>
              <w:spacing w:before="258"/>
              <w:ind w:left="0"/>
              <w:rPr>
                <w:b/>
                <w:sz w:val="24"/>
              </w:rPr>
            </w:pPr>
          </w:p>
          <w:p w:rsidR="00D9178D" w:rsidRDefault="00A6363F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61" w:type="dxa"/>
          </w:tcPr>
          <w:p w:rsidR="00D9178D" w:rsidRDefault="00D9178D">
            <w:pPr>
              <w:pStyle w:val="TableParagraph"/>
              <w:spacing w:before="258"/>
              <w:ind w:left="0"/>
              <w:rPr>
                <w:b/>
                <w:sz w:val="24"/>
              </w:rPr>
            </w:pPr>
          </w:p>
          <w:p w:rsidR="00D9178D" w:rsidRDefault="00A6363F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D9178D">
        <w:trPr>
          <w:trHeight w:val="827"/>
        </w:trPr>
        <w:tc>
          <w:tcPr>
            <w:tcW w:w="1219" w:type="dxa"/>
          </w:tcPr>
          <w:p w:rsidR="00D9178D" w:rsidRDefault="00A6363F">
            <w:pPr>
              <w:pStyle w:val="TableParagraph"/>
              <w:spacing w:before="260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486" w:type="dxa"/>
          </w:tcPr>
          <w:p w:rsidR="00D9178D" w:rsidRDefault="00A6363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классов</w:t>
            </w:r>
          </w:p>
          <w:p w:rsidR="00D9178D" w:rsidRDefault="00A6363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неорганических веществ: </w:t>
            </w:r>
            <w:r>
              <w:rPr>
                <w:spacing w:val="-2"/>
                <w:sz w:val="24"/>
              </w:rPr>
              <w:t>оксиды,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гидроксиды,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соли</w:t>
            </w:r>
          </w:p>
        </w:tc>
        <w:tc>
          <w:tcPr>
            <w:tcW w:w="1645" w:type="dxa"/>
          </w:tcPr>
          <w:p w:rsidR="00D9178D" w:rsidRDefault="00A6363F">
            <w:pPr>
              <w:pStyle w:val="TableParagraph"/>
              <w:spacing w:before="260"/>
              <w:ind w:left="30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172" w:type="dxa"/>
          </w:tcPr>
          <w:p w:rsidR="00D9178D" w:rsidRDefault="00A6363F">
            <w:pPr>
              <w:pStyle w:val="TableParagraph"/>
              <w:spacing w:before="260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261" w:type="dxa"/>
          </w:tcPr>
          <w:p w:rsidR="00D9178D" w:rsidRDefault="00A6363F">
            <w:pPr>
              <w:pStyle w:val="TableParagraph"/>
              <w:spacing w:before="260"/>
              <w:ind w:left="2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178D">
        <w:trPr>
          <w:trHeight w:val="549"/>
        </w:trPr>
        <w:tc>
          <w:tcPr>
            <w:tcW w:w="1219" w:type="dxa"/>
          </w:tcPr>
          <w:p w:rsidR="00D9178D" w:rsidRDefault="00A6363F">
            <w:pPr>
              <w:pStyle w:val="TableParagraph"/>
              <w:spacing w:before="121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486" w:type="dxa"/>
          </w:tcPr>
          <w:p w:rsidR="00D9178D" w:rsidRDefault="00A6363F">
            <w:pPr>
              <w:pStyle w:val="TableParagraph"/>
              <w:spacing w:line="228" w:lineRule="auto"/>
              <w:ind w:right="16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Электролитическая </w:t>
            </w:r>
            <w:r>
              <w:rPr>
                <w:spacing w:val="-2"/>
                <w:sz w:val="24"/>
              </w:rPr>
              <w:t>диссоциация</w:t>
            </w:r>
          </w:p>
        </w:tc>
        <w:tc>
          <w:tcPr>
            <w:tcW w:w="1645" w:type="dxa"/>
          </w:tcPr>
          <w:p w:rsidR="00D9178D" w:rsidRDefault="00A6363F">
            <w:pPr>
              <w:pStyle w:val="TableParagraph"/>
              <w:spacing w:before="12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172" w:type="dxa"/>
          </w:tcPr>
          <w:p w:rsidR="00D9178D" w:rsidRDefault="00A6363F">
            <w:pPr>
              <w:pStyle w:val="TableParagraph"/>
              <w:spacing w:before="121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61" w:type="dxa"/>
          </w:tcPr>
          <w:p w:rsidR="00D9178D" w:rsidRDefault="00A6363F">
            <w:pPr>
              <w:pStyle w:val="TableParagraph"/>
              <w:spacing w:before="121"/>
              <w:ind w:left="2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178D">
        <w:trPr>
          <w:trHeight w:val="827"/>
        </w:trPr>
        <w:tc>
          <w:tcPr>
            <w:tcW w:w="1219" w:type="dxa"/>
          </w:tcPr>
          <w:p w:rsidR="00D9178D" w:rsidRDefault="00A6363F">
            <w:pPr>
              <w:pStyle w:val="TableParagraph"/>
              <w:spacing w:before="263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486" w:type="dxa"/>
          </w:tcPr>
          <w:p w:rsidR="00D9178D" w:rsidRDefault="00A6363F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Окислительно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D9178D" w:rsidRDefault="00A6363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восстановительные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реакции</w:t>
            </w:r>
            <w:r>
              <w:rPr>
                <w:spacing w:val="6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D9178D" w:rsidRDefault="00A6363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неорганической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химии</w:t>
            </w:r>
          </w:p>
        </w:tc>
        <w:tc>
          <w:tcPr>
            <w:tcW w:w="1645" w:type="dxa"/>
          </w:tcPr>
          <w:p w:rsidR="00D9178D" w:rsidRDefault="00A6363F">
            <w:pPr>
              <w:pStyle w:val="TableParagraph"/>
              <w:spacing w:before="263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172" w:type="dxa"/>
          </w:tcPr>
          <w:p w:rsidR="00D9178D" w:rsidRDefault="00A6363F">
            <w:pPr>
              <w:pStyle w:val="TableParagraph"/>
              <w:spacing w:before="263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261" w:type="dxa"/>
          </w:tcPr>
          <w:p w:rsidR="00D9178D" w:rsidRDefault="00A6363F">
            <w:pPr>
              <w:pStyle w:val="TableParagraph"/>
              <w:spacing w:before="263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D9178D">
        <w:trPr>
          <w:trHeight w:val="275"/>
        </w:trPr>
        <w:tc>
          <w:tcPr>
            <w:tcW w:w="1219" w:type="dxa"/>
          </w:tcPr>
          <w:p w:rsidR="00D9178D" w:rsidRDefault="00A6363F">
            <w:pPr>
              <w:pStyle w:val="TableParagraph"/>
              <w:spacing w:line="256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486" w:type="dxa"/>
          </w:tcPr>
          <w:p w:rsidR="00D9178D" w:rsidRDefault="00A6363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45" w:type="dxa"/>
          </w:tcPr>
          <w:p w:rsidR="00D9178D" w:rsidRDefault="00A6363F">
            <w:pPr>
              <w:pStyle w:val="TableParagraph"/>
              <w:spacing w:line="256" w:lineRule="exact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72" w:type="dxa"/>
          </w:tcPr>
          <w:p w:rsidR="00D9178D" w:rsidRDefault="00A6363F">
            <w:pPr>
              <w:pStyle w:val="TableParagraph"/>
              <w:spacing w:line="256" w:lineRule="exact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61" w:type="dxa"/>
          </w:tcPr>
          <w:p w:rsidR="00D9178D" w:rsidRDefault="00A6363F">
            <w:pPr>
              <w:pStyle w:val="TableParagraph"/>
              <w:spacing w:line="256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D9178D">
        <w:trPr>
          <w:trHeight w:val="278"/>
        </w:trPr>
        <w:tc>
          <w:tcPr>
            <w:tcW w:w="4705" w:type="dxa"/>
            <w:gridSpan w:val="2"/>
          </w:tcPr>
          <w:p w:rsidR="00D9178D" w:rsidRDefault="00A6363F">
            <w:pPr>
              <w:pStyle w:val="TableParagraph"/>
              <w:spacing w:line="258" w:lineRule="exact"/>
              <w:ind w:left="0" w:right="85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645" w:type="dxa"/>
          </w:tcPr>
          <w:p w:rsidR="00D9178D" w:rsidRDefault="00A6363F">
            <w:pPr>
              <w:pStyle w:val="TableParagraph"/>
              <w:spacing w:line="258" w:lineRule="exact"/>
              <w:ind w:left="30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172" w:type="dxa"/>
          </w:tcPr>
          <w:p w:rsidR="00D9178D" w:rsidRDefault="00A6363F">
            <w:pPr>
              <w:pStyle w:val="TableParagraph"/>
              <w:spacing w:line="258" w:lineRule="exact"/>
              <w:ind w:left="27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  <w:tc>
          <w:tcPr>
            <w:tcW w:w="1261" w:type="dxa"/>
          </w:tcPr>
          <w:p w:rsidR="00D9178D" w:rsidRDefault="00A6363F">
            <w:pPr>
              <w:pStyle w:val="TableParagraph"/>
              <w:spacing w:line="258" w:lineRule="exact"/>
              <w:ind w:left="2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</w:tbl>
    <w:p w:rsidR="00D9178D" w:rsidRDefault="00D9178D">
      <w:pPr>
        <w:pStyle w:val="a3"/>
        <w:spacing w:before="163"/>
        <w:ind w:left="0"/>
        <w:rPr>
          <w:b/>
        </w:rPr>
      </w:pPr>
    </w:p>
    <w:p w:rsidR="00D9178D" w:rsidRDefault="00A6363F">
      <w:pPr>
        <w:ind w:left="177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Классификация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неорганических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веществ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составу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свойствам.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Международная</w:t>
      </w:r>
    </w:p>
    <w:p w:rsidR="00D9178D" w:rsidRDefault="00A6363F">
      <w:pPr>
        <w:spacing w:before="43"/>
        <w:ind w:left="3185"/>
        <w:jc w:val="both"/>
        <w:rPr>
          <w:b/>
          <w:sz w:val="24"/>
        </w:rPr>
      </w:pP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тривиальная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номенклатура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6"/>
          <w:sz w:val="24"/>
        </w:rPr>
        <w:t xml:space="preserve"> </w:t>
      </w:r>
      <w:r>
        <w:rPr>
          <w:b/>
          <w:spacing w:val="-4"/>
          <w:sz w:val="24"/>
        </w:rPr>
        <w:t>часа)</w:t>
      </w:r>
    </w:p>
    <w:p w:rsidR="00D9178D" w:rsidRDefault="00A6363F">
      <w:pPr>
        <w:pStyle w:val="a3"/>
        <w:spacing w:before="152" w:line="276" w:lineRule="auto"/>
        <w:ind w:left="141" w:right="149" w:firstLine="566"/>
        <w:jc w:val="both"/>
      </w:pPr>
      <w:r>
        <w:t>Классификация неорганических веществ по составу и по свойствам. Простые вещества: металлы и неметаллы. Аллотропия. Сложные неорганические вещества. Бинарные соединения. Водородные соединения элементов главных подгрупп. Понятие гидроксидов. Основные, кислотные и амфотерные гидроксиды.</w:t>
      </w:r>
    </w:p>
    <w:p w:rsidR="00D9178D" w:rsidRDefault="00A6363F">
      <w:pPr>
        <w:pStyle w:val="2"/>
        <w:spacing w:before="129"/>
        <w:ind w:left="551"/>
      </w:pPr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получение</w:t>
      </w:r>
      <w:r>
        <w:rPr>
          <w:spacing w:val="-9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классов</w:t>
      </w:r>
      <w:r>
        <w:rPr>
          <w:spacing w:val="-5"/>
        </w:rPr>
        <w:t xml:space="preserve"> </w:t>
      </w:r>
      <w:r>
        <w:t>неорганических</w:t>
      </w:r>
      <w:r>
        <w:rPr>
          <w:spacing w:val="-3"/>
        </w:rPr>
        <w:t xml:space="preserve"> </w:t>
      </w:r>
      <w:r>
        <w:t>веществ:</w:t>
      </w:r>
      <w:r>
        <w:rPr>
          <w:spacing w:val="-3"/>
        </w:rPr>
        <w:t xml:space="preserve"> </w:t>
      </w:r>
      <w:r>
        <w:rPr>
          <w:spacing w:val="-2"/>
        </w:rPr>
        <w:t>оксиды,</w:t>
      </w:r>
    </w:p>
    <w:p w:rsidR="00D9178D" w:rsidRDefault="00A6363F">
      <w:pPr>
        <w:spacing w:before="43"/>
        <w:ind w:left="3710"/>
        <w:jc w:val="both"/>
        <w:rPr>
          <w:b/>
          <w:sz w:val="24"/>
        </w:rPr>
      </w:pPr>
      <w:r>
        <w:rPr>
          <w:b/>
          <w:sz w:val="24"/>
        </w:rPr>
        <w:t>гидроксиды,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соли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(10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часов)</w:t>
      </w:r>
    </w:p>
    <w:p w:rsidR="00D9178D" w:rsidRDefault="00A6363F">
      <w:pPr>
        <w:pStyle w:val="a3"/>
        <w:spacing w:before="152" w:line="276" w:lineRule="auto"/>
        <w:ind w:left="141" w:right="133" w:firstLine="566"/>
        <w:jc w:val="both"/>
      </w:pPr>
      <w:r>
        <w:t>Свойства основных, кислотных и амфотерных оксидов и гидроксидов. Соли: классификация,</w:t>
      </w:r>
      <w:r>
        <w:rPr>
          <w:spacing w:val="-13"/>
        </w:rPr>
        <w:t xml:space="preserve"> </w:t>
      </w:r>
      <w:r>
        <w:t>способы</w:t>
      </w:r>
      <w:r>
        <w:rPr>
          <w:spacing w:val="-11"/>
        </w:rPr>
        <w:t xml:space="preserve"> </w:t>
      </w:r>
      <w:r>
        <w:t>получения</w:t>
      </w:r>
      <w:r>
        <w:rPr>
          <w:spacing w:val="-11"/>
        </w:rPr>
        <w:t xml:space="preserve"> </w:t>
      </w:r>
      <w:r>
        <w:t>средних</w:t>
      </w:r>
      <w:r>
        <w:rPr>
          <w:spacing w:val="-9"/>
        </w:rPr>
        <w:t xml:space="preserve"> </w:t>
      </w:r>
      <w:r>
        <w:t>солей,</w:t>
      </w:r>
      <w:r>
        <w:rPr>
          <w:spacing w:val="-11"/>
        </w:rPr>
        <w:t xml:space="preserve"> </w:t>
      </w:r>
      <w:r>
        <w:t>свойства</w:t>
      </w:r>
      <w:r>
        <w:rPr>
          <w:spacing w:val="-11"/>
        </w:rPr>
        <w:t xml:space="preserve"> </w:t>
      </w:r>
      <w:r>
        <w:t>средних</w:t>
      </w:r>
      <w:r>
        <w:rPr>
          <w:spacing w:val="-11"/>
        </w:rPr>
        <w:t xml:space="preserve"> </w:t>
      </w:r>
      <w:r>
        <w:t>солей,</w:t>
      </w:r>
      <w:r>
        <w:rPr>
          <w:spacing w:val="-11"/>
        </w:rPr>
        <w:t xml:space="preserve"> </w:t>
      </w:r>
      <w:r>
        <w:t>получение</w:t>
      </w:r>
      <w:r>
        <w:rPr>
          <w:spacing w:val="-12"/>
        </w:rPr>
        <w:t xml:space="preserve"> </w:t>
      </w:r>
      <w:r>
        <w:t>кислых</w:t>
      </w:r>
      <w:r>
        <w:rPr>
          <w:spacing w:val="29"/>
        </w:rPr>
        <w:t xml:space="preserve"> </w:t>
      </w:r>
      <w:r>
        <w:t>и основных солей. Способы превращения различных типов солей друг в друга. Практическая работа № 1 «Генетическая связь между классами неорганических соединений».</w:t>
      </w:r>
    </w:p>
    <w:p w:rsidR="00D9178D" w:rsidRDefault="00A6363F">
      <w:pPr>
        <w:pStyle w:val="2"/>
        <w:spacing w:before="130"/>
        <w:ind w:left="2354"/>
      </w:pPr>
      <w:r>
        <w:t>Тема</w:t>
      </w:r>
      <w:r>
        <w:rPr>
          <w:spacing w:val="-9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Электролитическая</w:t>
      </w:r>
      <w:r>
        <w:rPr>
          <w:spacing w:val="-6"/>
        </w:rPr>
        <w:t xml:space="preserve"> </w:t>
      </w:r>
      <w:r>
        <w:t>диссоциация</w:t>
      </w:r>
      <w:r>
        <w:rPr>
          <w:spacing w:val="-3"/>
        </w:rPr>
        <w:t xml:space="preserve"> </w:t>
      </w:r>
      <w:r>
        <w:t>(9</w:t>
      </w:r>
      <w:r>
        <w:rPr>
          <w:spacing w:val="-9"/>
        </w:rPr>
        <w:t xml:space="preserve"> </w:t>
      </w:r>
      <w:r>
        <w:rPr>
          <w:spacing w:val="-2"/>
        </w:rPr>
        <w:t>часов)</w:t>
      </w:r>
    </w:p>
    <w:p w:rsidR="00D9178D" w:rsidRDefault="00A6363F">
      <w:pPr>
        <w:pStyle w:val="a3"/>
        <w:spacing w:before="151" w:line="276" w:lineRule="auto"/>
        <w:ind w:left="141" w:right="147" w:firstLine="566"/>
        <w:jc w:val="both"/>
      </w:pPr>
      <w:r>
        <w:t xml:space="preserve">Электролиты и </w:t>
      </w:r>
      <w:proofErr w:type="spellStart"/>
      <w:r>
        <w:t>неэлектролиты</w:t>
      </w:r>
      <w:proofErr w:type="spellEnd"/>
      <w:r>
        <w:t>. Механизм электролитической диссоциации с различным видом</w:t>
      </w:r>
      <w:r>
        <w:rPr>
          <w:spacing w:val="80"/>
        </w:rPr>
        <w:t xml:space="preserve"> </w:t>
      </w:r>
      <w:r>
        <w:t>связи.</w:t>
      </w:r>
      <w:r>
        <w:rPr>
          <w:spacing w:val="80"/>
        </w:rPr>
        <w:t xml:space="preserve"> </w:t>
      </w:r>
      <w:r>
        <w:t>Степень</w:t>
      </w:r>
      <w:r>
        <w:rPr>
          <w:spacing w:val="80"/>
        </w:rPr>
        <w:t xml:space="preserve"> </w:t>
      </w:r>
      <w:r>
        <w:t>электролитической</w:t>
      </w:r>
      <w:r>
        <w:rPr>
          <w:spacing w:val="80"/>
        </w:rPr>
        <w:t xml:space="preserve"> </w:t>
      </w:r>
      <w:r>
        <w:t>диссоциации.</w:t>
      </w:r>
      <w:r>
        <w:rPr>
          <w:spacing w:val="80"/>
        </w:rPr>
        <w:t xml:space="preserve"> </w:t>
      </w:r>
      <w:r>
        <w:t>Сильные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слабые</w:t>
      </w:r>
      <w:r>
        <w:rPr>
          <w:spacing w:val="80"/>
        </w:rPr>
        <w:t xml:space="preserve"> </w:t>
      </w:r>
      <w:r>
        <w:t>электролиты.</w:t>
      </w:r>
    </w:p>
    <w:p w:rsidR="00D9178D" w:rsidRDefault="00A6363F">
      <w:pPr>
        <w:pStyle w:val="a3"/>
        <w:spacing w:before="66" w:line="280" w:lineRule="auto"/>
        <w:ind w:left="141" w:right="149"/>
        <w:jc w:val="both"/>
      </w:pPr>
      <w:r>
        <w:t>Основные положения теории электролитической диссоциации. Ионные уравнения реакций. Свойства кислот, солей и оснований с точки зрения ТЭД.</w:t>
      </w:r>
    </w:p>
    <w:p w:rsidR="00D9178D" w:rsidRDefault="00A6363F">
      <w:pPr>
        <w:pStyle w:val="2"/>
        <w:spacing w:before="120"/>
        <w:ind w:left="398"/>
      </w:pPr>
      <w:r>
        <w:t>Тема</w:t>
      </w:r>
      <w:r>
        <w:rPr>
          <w:spacing w:val="-14"/>
        </w:rPr>
        <w:t xml:space="preserve"> </w:t>
      </w:r>
      <w:r>
        <w:t>4.</w:t>
      </w:r>
      <w:r>
        <w:rPr>
          <w:spacing w:val="-8"/>
        </w:rPr>
        <w:t xml:space="preserve"> </w:t>
      </w:r>
      <w:proofErr w:type="spellStart"/>
      <w:r>
        <w:t>Окислительно</w:t>
      </w:r>
      <w:proofErr w:type="spellEnd"/>
      <w:r>
        <w:t>-восстановительные</w:t>
      </w:r>
      <w:r>
        <w:rPr>
          <w:spacing w:val="-11"/>
        </w:rPr>
        <w:t xml:space="preserve"> </w:t>
      </w:r>
      <w:r>
        <w:t>реакции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неорганической</w:t>
      </w:r>
      <w:r>
        <w:rPr>
          <w:spacing w:val="-4"/>
        </w:rPr>
        <w:t xml:space="preserve"> </w:t>
      </w:r>
      <w:r>
        <w:t>химии</w:t>
      </w:r>
      <w:r>
        <w:rPr>
          <w:spacing w:val="-4"/>
        </w:rPr>
        <w:t xml:space="preserve"> </w:t>
      </w:r>
      <w:r>
        <w:t>(9</w:t>
      </w:r>
      <w:r>
        <w:rPr>
          <w:spacing w:val="-6"/>
        </w:rPr>
        <w:t xml:space="preserve"> </w:t>
      </w:r>
      <w:r>
        <w:rPr>
          <w:spacing w:val="-2"/>
        </w:rPr>
        <w:t>часов)</w:t>
      </w:r>
    </w:p>
    <w:p w:rsidR="00D9178D" w:rsidRDefault="00A6363F">
      <w:pPr>
        <w:pStyle w:val="a3"/>
        <w:spacing w:before="154" w:line="276" w:lineRule="auto"/>
        <w:ind w:left="141" w:right="146" w:firstLine="566"/>
        <w:jc w:val="both"/>
      </w:pPr>
      <w:proofErr w:type="spellStart"/>
      <w:r>
        <w:t>Окислительно</w:t>
      </w:r>
      <w:proofErr w:type="spellEnd"/>
      <w:r>
        <w:t>-восстановительные реакции в неорганической химии Определение степени окисления</w:t>
      </w:r>
      <w:r>
        <w:rPr>
          <w:spacing w:val="39"/>
        </w:rPr>
        <w:t xml:space="preserve"> </w:t>
      </w:r>
      <w:r>
        <w:t>элементов.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неорганических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органических</w:t>
      </w:r>
      <w:r>
        <w:rPr>
          <w:spacing w:val="40"/>
        </w:rPr>
        <w:t xml:space="preserve"> </w:t>
      </w:r>
      <w:r>
        <w:t>веществах.</w:t>
      </w:r>
      <w:r>
        <w:rPr>
          <w:spacing w:val="40"/>
        </w:rPr>
        <w:t xml:space="preserve"> </w:t>
      </w:r>
      <w:r>
        <w:t>Типичные</w:t>
      </w:r>
      <w:r>
        <w:rPr>
          <w:spacing w:val="39"/>
        </w:rPr>
        <w:t xml:space="preserve"> </w:t>
      </w:r>
      <w:r>
        <w:t>окислители</w:t>
      </w:r>
      <w:r>
        <w:rPr>
          <w:spacing w:val="39"/>
        </w:rPr>
        <w:t xml:space="preserve"> </w:t>
      </w:r>
      <w:r>
        <w:t>и</w:t>
      </w:r>
    </w:p>
    <w:p w:rsidR="00D9178D" w:rsidRDefault="00D9178D">
      <w:pPr>
        <w:pStyle w:val="a3"/>
        <w:spacing w:line="276" w:lineRule="auto"/>
        <w:jc w:val="both"/>
        <w:sectPr w:rsidR="00D9178D">
          <w:pgSz w:w="11920" w:h="16850"/>
          <w:pgMar w:top="1040" w:right="708" w:bottom="920" w:left="992" w:header="0" w:footer="669" w:gutter="0"/>
          <w:cols w:space="720"/>
        </w:sectPr>
      </w:pPr>
    </w:p>
    <w:p w:rsidR="00D9178D" w:rsidRDefault="00A6363F">
      <w:pPr>
        <w:pStyle w:val="a3"/>
        <w:spacing w:before="72" w:line="278" w:lineRule="auto"/>
        <w:ind w:left="141"/>
      </w:pPr>
      <w:r>
        <w:lastRenderedPageBreak/>
        <w:t>восстановители.</w:t>
      </w:r>
      <w:r>
        <w:rPr>
          <w:spacing w:val="40"/>
        </w:rPr>
        <w:t xml:space="preserve"> </w:t>
      </w:r>
      <w:r>
        <w:t>Классификация</w:t>
      </w:r>
      <w:r>
        <w:rPr>
          <w:spacing w:val="40"/>
        </w:rPr>
        <w:t xml:space="preserve"> </w:t>
      </w:r>
      <w:proofErr w:type="spellStart"/>
      <w:r>
        <w:t>окислительно</w:t>
      </w:r>
      <w:proofErr w:type="spellEnd"/>
      <w:r>
        <w:t>-восстановительных</w:t>
      </w:r>
      <w:r>
        <w:rPr>
          <w:spacing w:val="40"/>
        </w:rPr>
        <w:t xml:space="preserve"> </w:t>
      </w:r>
      <w:r>
        <w:t>реакций.</w:t>
      </w:r>
      <w:r>
        <w:rPr>
          <w:spacing w:val="40"/>
        </w:rPr>
        <w:t xml:space="preserve"> </w:t>
      </w:r>
      <w:r>
        <w:t>Влияние</w:t>
      </w:r>
      <w:r>
        <w:rPr>
          <w:spacing w:val="40"/>
        </w:rPr>
        <w:t xml:space="preserve"> </w:t>
      </w:r>
      <w:r>
        <w:t xml:space="preserve">среды, концентрации и температуры на протекание </w:t>
      </w:r>
      <w:proofErr w:type="spellStart"/>
      <w:r>
        <w:t>окислительно</w:t>
      </w:r>
      <w:proofErr w:type="spellEnd"/>
      <w:r>
        <w:t>-восстановительных реакций.</w:t>
      </w:r>
    </w:p>
    <w:p w:rsidR="00D9178D" w:rsidRDefault="00A6363F">
      <w:pPr>
        <w:pStyle w:val="2"/>
        <w:ind w:left="4300"/>
        <w:jc w:val="left"/>
      </w:pPr>
      <w:r>
        <w:t>Резерв</w:t>
      </w:r>
      <w:r>
        <w:rPr>
          <w:spacing w:val="-5"/>
        </w:rPr>
        <w:t xml:space="preserve"> </w:t>
      </w:r>
      <w:r>
        <w:t>(2</w:t>
      </w:r>
      <w:r>
        <w:rPr>
          <w:spacing w:val="-5"/>
        </w:rPr>
        <w:t xml:space="preserve"> </w:t>
      </w:r>
      <w:r>
        <w:rPr>
          <w:spacing w:val="-2"/>
        </w:rPr>
        <w:t>часа)</w:t>
      </w:r>
    </w:p>
    <w:p w:rsidR="00D9178D" w:rsidRDefault="00A6363F">
      <w:pPr>
        <w:pStyle w:val="a3"/>
        <w:spacing w:before="149"/>
      </w:pPr>
      <w:r>
        <w:t>Повторение</w:t>
      </w:r>
      <w:r>
        <w:rPr>
          <w:spacing w:val="-13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материала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экзамена,</w:t>
      </w:r>
      <w:r>
        <w:rPr>
          <w:spacing w:val="-5"/>
        </w:rPr>
        <w:t xml:space="preserve"> </w:t>
      </w:r>
      <w:r>
        <w:t>тренировка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пробных</w:t>
      </w:r>
      <w:r>
        <w:rPr>
          <w:spacing w:val="-1"/>
        </w:rPr>
        <w:t xml:space="preserve"> </w:t>
      </w:r>
      <w:r>
        <w:t xml:space="preserve">версиях </w:t>
      </w:r>
      <w:r>
        <w:rPr>
          <w:spacing w:val="-2"/>
        </w:rPr>
        <w:t>экзамена.</w:t>
      </w:r>
    </w:p>
    <w:p w:rsidR="00D9178D" w:rsidRDefault="00A6363F">
      <w:pPr>
        <w:pStyle w:val="1"/>
        <w:spacing w:before="169"/>
      </w:pPr>
      <w:r>
        <w:t>МАТЕРИАЛЬНО-ТЕХНИЧЕСКОЕ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rPr>
          <w:spacing w:val="-2"/>
        </w:rPr>
        <w:t>ПРОГРАММЫ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116" w:line="268" w:lineRule="auto"/>
        <w:ind w:right="152" w:hanging="284"/>
        <w:jc w:val="both"/>
        <w:rPr>
          <w:sz w:val="24"/>
        </w:rPr>
      </w:pPr>
      <w:proofErr w:type="gramStart"/>
      <w:r>
        <w:rPr>
          <w:sz w:val="24"/>
        </w:rPr>
        <w:t>информационно-коммуникационных</w:t>
      </w:r>
      <w:proofErr w:type="gramEnd"/>
      <w:r>
        <w:rPr>
          <w:sz w:val="24"/>
        </w:rPr>
        <w:t xml:space="preserve"> средства (справочные информационные ресурсы, компакт-диски, содержащие наглядные средства обучения,);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4"/>
        </w:tabs>
        <w:spacing w:before="7"/>
        <w:ind w:left="704" w:hanging="280"/>
        <w:jc w:val="both"/>
        <w:rPr>
          <w:sz w:val="24"/>
        </w:rPr>
      </w:pPr>
      <w:r>
        <w:rPr>
          <w:sz w:val="24"/>
        </w:rPr>
        <w:t>технических</w:t>
      </w:r>
      <w:r>
        <w:rPr>
          <w:spacing w:val="-1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9"/>
          <w:sz w:val="24"/>
        </w:rPr>
        <w:t xml:space="preserve"> </w:t>
      </w:r>
      <w:r>
        <w:rPr>
          <w:sz w:val="24"/>
        </w:rPr>
        <w:t>(мультимедийное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оборудование);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40" w:line="271" w:lineRule="auto"/>
        <w:ind w:right="141" w:hanging="284"/>
        <w:jc w:val="both"/>
        <w:rPr>
          <w:sz w:val="24"/>
        </w:rPr>
      </w:pPr>
      <w:proofErr w:type="gramStart"/>
      <w:r>
        <w:rPr>
          <w:sz w:val="24"/>
        </w:rPr>
        <w:t>учебно-практическое и учебно-лабораторное оборудование (комплект лабораторного оборудования (штатив лабораторный, весы, стаканы, чашки Петри, стаканы мерные, пробирки, колбы, стеклянные палочки, фарфоровые чашечки и т.д.);</w:t>
      </w:r>
      <w:proofErr w:type="gramEnd"/>
    </w:p>
    <w:p w:rsidR="00D9178D" w:rsidRDefault="00A6363F">
      <w:pPr>
        <w:pStyle w:val="a4"/>
        <w:numPr>
          <w:ilvl w:val="0"/>
          <w:numId w:val="4"/>
        </w:numPr>
        <w:tabs>
          <w:tab w:val="left" w:pos="704"/>
        </w:tabs>
        <w:spacing w:before="9"/>
        <w:ind w:left="704" w:hanging="280"/>
        <w:jc w:val="both"/>
        <w:rPr>
          <w:sz w:val="24"/>
        </w:rPr>
      </w:pPr>
      <w:proofErr w:type="gramStart"/>
      <w:r>
        <w:rPr>
          <w:sz w:val="24"/>
        </w:rPr>
        <w:t>натуральных</w:t>
      </w:r>
      <w:proofErr w:type="gramEnd"/>
      <w:r>
        <w:rPr>
          <w:spacing w:val="-12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8"/>
          <w:sz w:val="24"/>
        </w:rPr>
        <w:t xml:space="preserve"> </w:t>
      </w:r>
      <w:r>
        <w:rPr>
          <w:sz w:val="24"/>
        </w:rPr>
        <w:t>(необходимые</w:t>
      </w:r>
      <w:r>
        <w:rPr>
          <w:spacing w:val="-12"/>
          <w:sz w:val="24"/>
        </w:rPr>
        <w:t xml:space="preserve"> </w:t>
      </w:r>
      <w:r>
        <w:rPr>
          <w:sz w:val="24"/>
        </w:rPr>
        <w:t>коллекции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макеты);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4"/>
        </w:tabs>
        <w:spacing w:before="40"/>
        <w:ind w:left="704" w:hanging="280"/>
        <w:jc w:val="both"/>
        <w:rPr>
          <w:sz w:val="24"/>
        </w:rPr>
      </w:pPr>
      <w:r>
        <w:rPr>
          <w:sz w:val="24"/>
        </w:rPr>
        <w:t>цифровые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ресурсы;</w:t>
      </w:r>
    </w:p>
    <w:p w:rsidR="00D9178D" w:rsidRDefault="00A6363F">
      <w:pPr>
        <w:pStyle w:val="a4"/>
        <w:numPr>
          <w:ilvl w:val="0"/>
          <w:numId w:val="4"/>
        </w:numPr>
        <w:tabs>
          <w:tab w:val="left" w:pos="703"/>
          <w:tab w:val="left" w:pos="707"/>
        </w:tabs>
        <w:spacing w:before="40" w:line="276" w:lineRule="auto"/>
        <w:ind w:right="144" w:hanging="284"/>
        <w:jc w:val="both"/>
        <w:rPr>
          <w:sz w:val="24"/>
        </w:rPr>
      </w:pPr>
      <w:proofErr w:type="gramStart"/>
      <w:r>
        <w:rPr>
          <w:sz w:val="24"/>
        </w:rPr>
        <w:t>реактивы (лакмус, фенолфталеин, гидрокарбонат натрия, гидроксид кальция, уксусная кислота,</w:t>
      </w:r>
      <w:r>
        <w:rPr>
          <w:spacing w:val="-9"/>
          <w:sz w:val="24"/>
        </w:rPr>
        <w:t xml:space="preserve"> </w:t>
      </w:r>
      <w:r>
        <w:rPr>
          <w:sz w:val="24"/>
        </w:rPr>
        <w:t>лимонная</w:t>
      </w:r>
      <w:r>
        <w:rPr>
          <w:spacing w:val="-9"/>
          <w:sz w:val="24"/>
        </w:rPr>
        <w:t xml:space="preserve"> </w:t>
      </w:r>
      <w:r>
        <w:rPr>
          <w:sz w:val="24"/>
        </w:rPr>
        <w:t>кислота,</w:t>
      </w:r>
      <w:r>
        <w:rPr>
          <w:spacing w:val="-9"/>
          <w:sz w:val="24"/>
        </w:rPr>
        <w:t xml:space="preserve"> </w:t>
      </w:r>
      <w:r>
        <w:rPr>
          <w:sz w:val="24"/>
        </w:rPr>
        <w:t>гранулы</w:t>
      </w:r>
      <w:r>
        <w:rPr>
          <w:spacing w:val="-7"/>
          <w:sz w:val="24"/>
        </w:rPr>
        <w:t xml:space="preserve"> </w:t>
      </w:r>
      <w:r>
        <w:rPr>
          <w:sz w:val="24"/>
        </w:rPr>
        <w:t>цинка,</w:t>
      </w:r>
      <w:r>
        <w:rPr>
          <w:spacing w:val="-9"/>
          <w:sz w:val="24"/>
        </w:rPr>
        <w:t xml:space="preserve"> </w:t>
      </w:r>
      <w:r>
        <w:rPr>
          <w:sz w:val="24"/>
        </w:rPr>
        <w:t>магниевая</w:t>
      </w:r>
      <w:r>
        <w:rPr>
          <w:spacing w:val="-9"/>
          <w:sz w:val="24"/>
        </w:rPr>
        <w:t xml:space="preserve"> </w:t>
      </w:r>
      <w:r>
        <w:rPr>
          <w:sz w:val="24"/>
        </w:rPr>
        <w:t>стружка,</w:t>
      </w:r>
      <w:r>
        <w:rPr>
          <w:spacing w:val="-9"/>
          <w:sz w:val="24"/>
        </w:rPr>
        <w:t xml:space="preserve"> </w:t>
      </w:r>
      <w:r>
        <w:rPr>
          <w:sz w:val="24"/>
        </w:rPr>
        <w:t>раствор</w:t>
      </w:r>
      <w:r>
        <w:rPr>
          <w:spacing w:val="-9"/>
          <w:sz w:val="24"/>
        </w:rPr>
        <w:t xml:space="preserve"> </w:t>
      </w:r>
      <w:r>
        <w:rPr>
          <w:sz w:val="24"/>
        </w:rPr>
        <w:t>аммиака,</w:t>
      </w:r>
      <w:r>
        <w:rPr>
          <w:spacing w:val="-9"/>
          <w:sz w:val="24"/>
        </w:rPr>
        <w:t xml:space="preserve"> </w:t>
      </w:r>
      <w:r>
        <w:rPr>
          <w:sz w:val="24"/>
        </w:rPr>
        <w:t>пероксид водорода и т.д.).</w:t>
      </w:r>
      <w:proofErr w:type="gramEnd"/>
    </w:p>
    <w:p w:rsidR="00D9178D" w:rsidRDefault="00A6363F">
      <w:pPr>
        <w:pStyle w:val="2"/>
        <w:jc w:val="left"/>
      </w:pPr>
      <w:r>
        <w:rPr>
          <w:spacing w:val="-4"/>
        </w:rPr>
        <w:t>Интернет-</w:t>
      </w:r>
      <w:r>
        <w:rPr>
          <w:spacing w:val="-2"/>
        </w:rPr>
        <w:t>ресурсы</w:t>
      </w:r>
    </w:p>
    <w:p w:rsidR="00D9178D" w:rsidRDefault="00A6363F">
      <w:pPr>
        <w:pStyle w:val="a4"/>
        <w:numPr>
          <w:ilvl w:val="0"/>
          <w:numId w:val="3"/>
        </w:numPr>
        <w:tabs>
          <w:tab w:val="left" w:pos="707"/>
        </w:tabs>
        <w:spacing w:before="152" w:line="276" w:lineRule="auto"/>
        <w:ind w:right="182"/>
        <w:rPr>
          <w:sz w:val="24"/>
        </w:rPr>
      </w:pPr>
      <w:r>
        <w:rPr>
          <w:sz w:val="24"/>
        </w:rPr>
        <w:t>Единая</w:t>
      </w:r>
      <w:r>
        <w:rPr>
          <w:spacing w:val="32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33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3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34"/>
          <w:sz w:val="24"/>
        </w:rPr>
        <w:t xml:space="preserve"> </w:t>
      </w:r>
      <w:r>
        <w:rPr>
          <w:sz w:val="24"/>
        </w:rPr>
        <w:t>ресурсов.</w:t>
      </w:r>
      <w:r>
        <w:rPr>
          <w:spacing w:val="36"/>
          <w:sz w:val="24"/>
        </w:rPr>
        <w:t xml:space="preserve"> </w:t>
      </w:r>
      <w:r>
        <w:rPr>
          <w:sz w:val="24"/>
        </w:rPr>
        <w:t>–</w:t>
      </w:r>
      <w:r>
        <w:rPr>
          <w:spacing w:val="32"/>
          <w:sz w:val="24"/>
        </w:rPr>
        <w:t xml:space="preserve"> </w:t>
      </w:r>
      <w:r>
        <w:rPr>
          <w:sz w:val="24"/>
        </w:rPr>
        <w:t>Режим</w:t>
      </w:r>
      <w:r>
        <w:rPr>
          <w:spacing w:val="29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35"/>
          <w:sz w:val="24"/>
        </w:rPr>
        <w:t xml:space="preserve"> </w:t>
      </w:r>
      <w:hyperlink r:id="rId9">
        <w:r>
          <w:rPr>
            <w:color w:val="0000FF"/>
            <w:sz w:val="24"/>
            <w:u w:val="single" w:color="0000FF"/>
          </w:rPr>
          <w:t>http://school-</w:t>
        </w:r>
      </w:hyperlink>
      <w:r>
        <w:rPr>
          <w:color w:val="0000FF"/>
          <w:sz w:val="24"/>
        </w:rPr>
        <w:t xml:space="preserve"> </w:t>
      </w:r>
      <w:hyperlink r:id="rId10">
        <w:r>
          <w:rPr>
            <w:color w:val="0000FF"/>
            <w:spacing w:val="-2"/>
            <w:sz w:val="24"/>
            <w:u w:val="single" w:color="0000FF"/>
          </w:rPr>
          <w:t>collection.edu.ru</w:t>
        </w:r>
      </w:hyperlink>
    </w:p>
    <w:p w:rsidR="00D9178D" w:rsidRDefault="00A6363F">
      <w:pPr>
        <w:pStyle w:val="a4"/>
        <w:numPr>
          <w:ilvl w:val="0"/>
          <w:numId w:val="3"/>
        </w:numPr>
        <w:tabs>
          <w:tab w:val="left" w:pos="707"/>
        </w:tabs>
        <w:spacing w:line="278" w:lineRule="auto"/>
        <w:ind w:right="3734"/>
        <w:rPr>
          <w:sz w:val="24"/>
        </w:rPr>
      </w:pPr>
      <w:r>
        <w:rPr>
          <w:sz w:val="24"/>
        </w:rPr>
        <w:t>Электронные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приложения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учебнику.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доступа: </w:t>
      </w:r>
      <w:hyperlink r:id="rId11">
        <w:r>
          <w:rPr>
            <w:color w:val="0000FF"/>
            <w:spacing w:val="-2"/>
            <w:sz w:val="24"/>
            <w:u w:val="single" w:color="0000FF"/>
          </w:rPr>
          <w:t>http://www.drofa.ru/cat/product865.htm</w:t>
        </w:r>
      </w:hyperlink>
    </w:p>
    <w:p w:rsidR="00D9178D" w:rsidRDefault="00A6363F">
      <w:pPr>
        <w:pStyle w:val="a4"/>
        <w:numPr>
          <w:ilvl w:val="0"/>
          <w:numId w:val="3"/>
        </w:numPr>
        <w:tabs>
          <w:tab w:val="left" w:pos="707"/>
        </w:tabs>
        <w:spacing w:line="278" w:lineRule="auto"/>
        <w:ind w:right="188"/>
        <w:rPr>
          <w:sz w:val="24"/>
        </w:rPr>
      </w:pPr>
      <w:r>
        <w:rPr>
          <w:sz w:val="24"/>
        </w:rPr>
        <w:t>Алхимик</w:t>
      </w:r>
      <w:r>
        <w:rPr>
          <w:spacing w:val="33"/>
          <w:sz w:val="24"/>
        </w:rPr>
        <w:t xml:space="preserve"> </w:t>
      </w:r>
      <w:r>
        <w:rPr>
          <w:sz w:val="24"/>
        </w:rPr>
        <w:t>(</w:t>
      </w:r>
      <w:hyperlink r:id="rId12">
        <w:r>
          <w:rPr>
            <w:sz w:val="24"/>
            <w:u w:val="single"/>
          </w:rPr>
          <w:t>http://www.alhimik.ru/</w:t>
        </w:r>
      </w:hyperlink>
      <w:r>
        <w:rPr>
          <w:sz w:val="24"/>
          <w:u w:val="single"/>
        </w:rPr>
        <w:t>)</w:t>
      </w:r>
      <w:r>
        <w:rPr>
          <w:spacing w:val="30"/>
          <w:sz w:val="24"/>
          <w:u w:val="single"/>
        </w:rPr>
        <w:t xml:space="preserve"> </w:t>
      </w:r>
      <w:r>
        <w:rPr>
          <w:sz w:val="24"/>
        </w:rPr>
        <w:t>-</w:t>
      </w:r>
      <w:r>
        <w:rPr>
          <w:spacing w:val="31"/>
          <w:sz w:val="24"/>
        </w:rPr>
        <w:t xml:space="preserve"> </w:t>
      </w:r>
      <w:r>
        <w:rPr>
          <w:sz w:val="24"/>
        </w:rPr>
        <w:t>один</w:t>
      </w:r>
      <w:r>
        <w:rPr>
          <w:spacing w:val="29"/>
          <w:sz w:val="24"/>
        </w:rPr>
        <w:t xml:space="preserve"> </w:t>
      </w:r>
      <w:r>
        <w:rPr>
          <w:sz w:val="24"/>
        </w:rPr>
        <w:t>из</w:t>
      </w:r>
      <w:r>
        <w:rPr>
          <w:spacing w:val="33"/>
          <w:sz w:val="24"/>
        </w:rPr>
        <w:t xml:space="preserve"> </w:t>
      </w:r>
      <w:r>
        <w:rPr>
          <w:sz w:val="24"/>
        </w:rPr>
        <w:t>лучших</w:t>
      </w:r>
      <w:r>
        <w:rPr>
          <w:spacing w:val="33"/>
          <w:sz w:val="24"/>
        </w:rPr>
        <w:t xml:space="preserve"> </w:t>
      </w:r>
      <w:r>
        <w:rPr>
          <w:sz w:val="24"/>
        </w:rPr>
        <w:t>сайтов</w:t>
      </w:r>
      <w:r>
        <w:rPr>
          <w:spacing w:val="33"/>
          <w:sz w:val="24"/>
        </w:rPr>
        <w:t xml:space="preserve"> </w:t>
      </w:r>
      <w:r>
        <w:rPr>
          <w:sz w:val="24"/>
        </w:rPr>
        <w:t>русскоязычного</w:t>
      </w:r>
      <w:r>
        <w:rPr>
          <w:spacing w:val="33"/>
          <w:sz w:val="24"/>
        </w:rPr>
        <w:t xml:space="preserve"> </w:t>
      </w:r>
      <w:r>
        <w:rPr>
          <w:sz w:val="24"/>
        </w:rPr>
        <w:t>химического Интернета ориентированный на учителя и ученика, преподавателя и студента.</w:t>
      </w:r>
    </w:p>
    <w:p w:rsidR="00D9178D" w:rsidRDefault="00A6363F">
      <w:pPr>
        <w:pStyle w:val="a4"/>
        <w:numPr>
          <w:ilvl w:val="0"/>
          <w:numId w:val="3"/>
        </w:numPr>
        <w:tabs>
          <w:tab w:val="left" w:pos="707"/>
        </w:tabs>
        <w:spacing w:line="276" w:lineRule="auto"/>
        <w:ind w:right="235"/>
        <w:rPr>
          <w:sz w:val="24"/>
        </w:rPr>
      </w:pPr>
      <w:proofErr w:type="spellStart"/>
      <w:r>
        <w:rPr>
          <w:sz w:val="24"/>
        </w:rPr>
        <w:t>Контрен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Химия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всех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hyperlink r:id="rId13">
        <w:r>
          <w:rPr>
            <w:sz w:val="24"/>
            <w:u w:val="single"/>
          </w:rPr>
          <w:t>http://kontren.narod.ru</w:t>
        </w:r>
      </w:hyperlink>
      <w:r>
        <w:rPr>
          <w:sz w:val="24"/>
        </w:rPr>
        <w:t>)</w:t>
      </w:r>
      <w:proofErr w:type="gramStart"/>
      <w:r>
        <w:rPr>
          <w:sz w:val="24"/>
        </w:rPr>
        <w:t>.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>нформационно-образовательный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сайт для тех, кто изучает химию, кто ее преподает, для всех кто интересуется химией</w:t>
      </w:r>
    </w:p>
    <w:p w:rsidR="00D9178D" w:rsidRDefault="00A6363F">
      <w:pPr>
        <w:pStyle w:val="a4"/>
        <w:numPr>
          <w:ilvl w:val="0"/>
          <w:numId w:val="3"/>
        </w:numPr>
        <w:tabs>
          <w:tab w:val="left" w:pos="707"/>
        </w:tabs>
        <w:spacing w:line="272" w:lineRule="exact"/>
        <w:ind w:hanging="283"/>
        <w:rPr>
          <w:sz w:val="24"/>
        </w:rPr>
      </w:pPr>
      <w:r>
        <w:rPr>
          <w:sz w:val="24"/>
        </w:rPr>
        <w:t>Видеофильмы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темам</w:t>
      </w:r>
      <w:r>
        <w:rPr>
          <w:spacing w:val="-5"/>
          <w:sz w:val="24"/>
        </w:rPr>
        <w:t xml:space="preserve"> </w:t>
      </w:r>
      <w:r>
        <w:rPr>
          <w:sz w:val="24"/>
        </w:rPr>
        <w:t>8-11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класс</w:t>
      </w:r>
    </w:p>
    <w:p w:rsidR="00D9178D" w:rsidRDefault="00A6363F">
      <w:pPr>
        <w:pStyle w:val="a4"/>
        <w:numPr>
          <w:ilvl w:val="0"/>
          <w:numId w:val="3"/>
        </w:numPr>
        <w:tabs>
          <w:tab w:val="left" w:pos="707"/>
        </w:tabs>
        <w:spacing w:before="34"/>
        <w:ind w:hanging="283"/>
        <w:rPr>
          <w:sz w:val="24"/>
        </w:rPr>
      </w:pPr>
      <w:r>
        <w:rPr>
          <w:sz w:val="24"/>
        </w:rPr>
        <w:t>Видеокурс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</w:t>
      </w:r>
      <w:r>
        <w:rPr>
          <w:spacing w:val="-4"/>
          <w:sz w:val="24"/>
        </w:rPr>
        <w:t xml:space="preserve"> </w:t>
      </w:r>
      <w:r>
        <w:rPr>
          <w:sz w:val="24"/>
        </w:rPr>
        <w:t>8-11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(базовый </w:t>
      </w:r>
      <w:r>
        <w:rPr>
          <w:spacing w:val="-4"/>
          <w:sz w:val="24"/>
        </w:rPr>
        <w:t>курс)</w:t>
      </w:r>
    </w:p>
    <w:p w:rsidR="00D9178D" w:rsidRDefault="00A6363F">
      <w:pPr>
        <w:pStyle w:val="a4"/>
        <w:numPr>
          <w:ilvl w:val="0"/>
          <w:numId w:val="3"/>
        </w:numPr>
        <w:tabs>
          <w:tab w:val="left" w:pos="707"/>
        </w:tabs>
        <w:spacing w:before="40"/>
        <w:ind w:hanging="283"/>
        <w:rPr>
          <w:sz w:val="24"/>
        </w:rPr>
      </w:pPr>
      <w:r>
        <w:rPr>
          <w:spacing w:val="-4"/>
          <w:sz w:val="24"/>
        </w:rPr>
        <w:t>ФГИС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«Моя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Школа»</w:t>
      </w:r>
    </w:p>
    <w:p w:rsidR="00D9178D" w:rsidRDefault="00A6363F">
      <w:pPr>
        <w:pStyle w:val="2"/>
        <w:spacing w:before="171"/>
        <w:jc w:val="left"/>
      </w:pPr>
      <w:r>
        <w:t>Средства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D9178D" w:rsidRDefault="00A6363F">
      <w:pPr>
        <w:pStyle w:val="3"/>
        <w:spacing w:before="163"/>
        <w:ind w:left="99" w:right="6834"/>
        <w:jc w:val="center"/>
      </w:pPr>
      <w:r>
        <w:t>Печатные</w:t>
      </w:r>
      <w:r>
        <w:rPr>
          <w:spacing w:val="-4"/>
        </w:rPr>
        <w:t xml:space="preserve"> </w:t>
      </w:r>
      <w:r>
        <w:rPr>
          <w:spacing w:val="-2"/>
        </w:rPr>
        <w:t>пособия</w:t>
      </w:r>
    </w:p>
    <w:p w:rsidR="00D9178D" w:rsidRDefault="00A6363F">
      <w:pPr>
        <w:spacing w:before="31"/>
        <w:ind w:right="6834"/>
        <w:jc w:val="center"/>
        <w:rPr>
          <w:i/>
          <w:sz w:val="24"/>
        </w:rPr>
      </w:pPr>
      <w:r>
        <w:rPr>
          <w:i/>
          <w:spacing w:val="-2"/>
          <w:sz w:val="24"/>
        </w:rPr>
        <w:t>Таблицы:</w:t>
      </w:r>
    </w:p>
    <w:p w:rsidR="00D9178D" w:rsidRDefault="00A6363F">
      <w:pPr>
        <w:pStyle w:val="a4"/>
        <w:numPr>
          <w:ilvl w:val="0"/>
          <w:numId w:val="2"/>
        </w:numPr>
        <w:tabs>
          <w:tab w:val="left" w:pos="707"/>
        </w:tabs>
        <w:spacing w:before="41"/>
        <w:ind w:hanging="283"/>
        <w:rPr>
          <w:sz w:val="24"/>
        </w:rPr>
      </w:pPr>
      <w:r>
        <w:rPr>
          <w:sz w:val="24"/>
        </w:rPr>
        <w:t>Периодическая</w:t>
      </w:r>
      <w:r>
        <w:rPr>
          <w:spacing w:val="-1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7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11"/>
          <w:sz w:val="24"/>
        </w:rPr>
        <w:t xml:space="preserve"> </w:t>
      </w:r>
      <w:r>
        <w:rPr>
          <w:sz w:val="24"/>
        </w:rPr>
        <w:t>Д.И.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Менделеева.</w:t>
      </w:r>
    </w:p>
    <w:p w:rsidR="00D9178D" w:rsidRDefault="00A6363F">
      <w:pPr>
        <w:pStyle w:val="a4"/>
        <w:numPr>
          <w:ilvl w:val="0"/>
          <w:numId w:val="2"/>
        </w:numPr>
        <w:tabs>
          <w:tab w:val="left" w:pos="707"/>
        </w:tabs>
        <w:spacing w:before="70"/>
        <w:ind w:hanging="283"/>
        <w:rPr>
          <w:sz w:val="24"/>
        </w:rPr>
      </w:pPr>
      <w:r>
        <w:rPr>
          <w:sz w:val="24"/>
        </w:rPr>
        <w:t>Таблица</w:t>
      </w:r>
      <w:r>
        <w:rPr>
          <w:spacing w:val="-14"/>
          <w:sz w:val="24"/>
        </w:rPr>
        <w:t xml:space="preserve"> </w:t>
      </w:r>
      <w:r>
        <w:rPr>
          <w:sz w:val="24"/>
        </w:rPr>
        <w:t>растворимости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кислот,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оснований,</w:t>
      </w:r>
      <w:r>
        <w:rPr>
          <w:spacing w:val="-8"/>
          <w:sz w:val="24"/>
        </w:rPr>
        <w:t xml:space="preserve"> </w:t>
      </w:r>
      <w:r>
        <w:rPr>
          <w:sz w:val="24"/>
        </w:rPr>
        <w:t>солей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воде.</w:t>
      </w:r>
    </w:p>
    <w:p w:rsidR="00D9178D" w:rsidRDefault="00A6363F">
      <w:pPr>
        <w:pStyle w:val="a4"/>
        <w:numPr>
          <w:ilvl w:val="0"/>
          <w:numId w:val="2"/>
        </w:numPr>
        <w:tabs>
          <w:tab w:val="left" w:pos="707"/>
        </w:tabs>
        <w:spacing w:before="43"/>
        <w:ind w:hanging="283"/>
        <w:rPr>
          <w:sz w:val="24"/>
        </w:rPr>
      </w:pPr>
      <w:r>
        <w:rPr>
          <w:sz w:val="24"/>
        </w:rPr>
        <w:t>Электрохимический</w:t>
      </w:r>
      <w:r>
        <w:rPr>
          <w:spacing w:val="-8"/>
          <w:sz w:val="24"/>
        </w:rPr>
        <w:t xml:space="preserve"> </w:t>
      </w:r>
      <w:r>
        <w:rPr>
          <w:sz w:val="24"/>
        </w:rPr>
        <w:t>ряд</w:t>
      </w:r>
      <w:r>
        <w:rPr>
          <w:spacing w:val="-10"/>
          <w:sz w:val="24"/>
        </w:rPr>
        <w:t xml:space="preserve"> </w:t>
      </w:r>
      <w:r>
        <w:rPr>
          <w:sz w:val="24"/>
        </w:rPr>
        <w:t>напряжений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металлов.</w:t>
      </w:r>
    </w:p>
    <w:p w:rsidR="00D9178D" w:rsidRDefault="00A6363F">
      <w:pPr>
        <w:pStyle w:val="a4"/>
        <w:numPr>
          <w:ilvl w:val="0"/>
          <w:numId w:val="2"/>
        </w:numPr>
        <w:tabs>
          <w:tab w:val="left" w:pos="707"/>
        </w:tabs>
        <w:spacing w:before="41"/>
        <w:ind w:hanging="283"/>
        <w:rPr>
          <w:sz w:val="24"/>
        </w:rPr>
      </w:pPr>
      <w:r>
        <w:rPr>
          <w:spacing w:val="-2"/>
          <w:sz w:val="24"/>
        </w:rPr>
        <w:t>Индикаторы.</w:t>
      </w:r>
    </w:p>
    <w:p w:rsidR="00D9178D" w:rsidRDefault="00A6363F">
      <w:pPr>
        <w:pStyle w:val="a4"/>
        <w:numPr>
          <w:ilvl w:val="0"/>
          <w:numId w:val="2"/>
        </w:numPr>
        <w:tabs>
          <w:tab w:val="left" w:pos="707"/>
        </w:tabs>
        <w:spacing w:before="41"/>
        <w:ind w:hanging="283"/>
        <w:rPr>
          <w:sz w:val="24"/>
        </w:rPr>
      </w:pPr>
      <w:r>
        <w:rPr>
          <w:sz w:val="24"/>
        </w:rPr>
        <w:t>Набор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 для</w:t>
      </w:r>
      <w:r>
        <w:rPr>
          <w:spacing w:val="-3"/>
          <w:sz w:val="24"/>
        </w:rPr>
        <w:t xml:space="preserve"> </w:t>
      </w:r>
      <w:r>
        <w:rPr>
          <w:sz w:val="24"/>
        </w:rPr>
        <w:t>8-9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10-11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классов.</w:t>
      </w:r>
    </w:p>
    <w:p w:rsidR="00D9178D" w:rsidRDefault="00D9178D">
      <w:pPr>
        <w:pStyle w:val="a3"/>
        <w:ind w:left="0"/>
      </w:pPr>
    </w:p>
    <w:p w:rsidR="00D9178D" w:rsidRDefault="00D9178D">
      <w:pPr>
        <w:pStyle w:val="a3"/>
        <w:spacing w:before="139"/>
        <w:ind w:left="0"/>
      </w:pPr>
    </w:p>
    <w:p w:rsidR="00D9178D" w:rsidRDefault="00A6363F">
      <w:pPr>
        <w:pStyle w:val="3"/>
        <w:ind w:left="707"/>
      </w:pPr>
      <w:r>
        <w:t>Технические</w:t>
      </w:r>
      <w:r>
        <w:rPr>
          <w:spacing w:val="-9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rPr>
          <w:spacing w:val="-2"/>
        </w:rPr>
        <w:t>обучения</w:t>
      </w:r>
    </w:p>
    <w:p w:rsidR="00D9178D" w:rsidRDefault="00A6363F">
      <w:pPr>
        <w:pStyle w:val="a4"/>
        <w:numPr>
          <w:ilvl w:val="0"/>
          <w:numId w:val="1"/>
        </w:numPr>
        <w:tabs>
          <w:tab w:val="left" w:pos="707"/>
        </w:tabs>
        <w:spacing w:before="36"/>
        <w:ind w:hanging="283"/>
        <w:rPr>
          <w:sz w:val="24"/>
        </w:rPr>
      </w:pPr>
      <w:r>
        <w:rPr>
          <w:spacing w:val="-2"/>
          <w:sz w:val="24"/>
        </w:rPr>
        <w:t>Компьютер.</w:t>
      </w:r>
    </w:p>
    <w:p w:rsidR="00D9178D" w:rsidRDefault="00A6363F">
      <w:pPr>
        <w:pStyle w:val="a4"/>
        <w:numPr>
          <w:ilvl w:val="0"/>
          <w:numId w:val="1"/>
        </w:numPr>
        <w:tabs>
          <w:tab w:val="left" w:pos="707"/>
        </w:tabs>
        <w:spacing w:before="41"/>
        <w:ind w:hanging="283"/>
        <w:rPr>
          <w:sz w:val="24"/>
        </w:rPr>
      </w:pPr>
      <w:r>
        <w:rPr>
          <w:spacing w:val="-2"/>
          <w:sz w:val="24"/>
        </w:rPr>
        <w:t>Мультимедийный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проектор.</w:t>
      </w:r>
    </w:p>
    <w:p w:rsidR="00D9178D" w:rsidRDefault="00A6363F">
      <w:pPr>
        <w:pStyle w:val="a4"/>
        <w:numPr>
          <w:ilvl w:val="0"/>
          <w:numId w:val="1"/>
        </w:numPr>
        <w:tabs>
          <w:tab w:val="left" w:pos="707"/>
        </w:tabs>
        <w:spacing w:before="39"/>
        <w:ind w:hanging="283"/>
        <w:rPr>
          <w:sz w:val="24"/>
        </w:rPr>
      </w:pPr>
      <w:r>
        <w:rPr>
          <w:sz w:val="24"/>
        </w:rPr>
        <w:t xml:space="preserve">Экран </w:t>
      </w:r>
      <w:r>
        <w:rPr>
          <w:spacing w:val="-2"/>
          <w:sz w:val="24"/>
        </w:rPr>
        <w:t>проекционный.</w:t>
      </w:r>
    </w:p>
    <w:p w:rsidR="00D9178D" w:rsidRDefault="00A6363F">
      <w:pPr>
        <w:pStyle w:val="a4"/>
        <w:numPr>
          <w:ilvl w:val="0"/>
          <w:numId w:val="1"/>
        </w:numPr>
        <w:tabs>
          <w:tab w:val="left" w:pos="707"/>
        </w:tabs>
        <w:spacing w:before="43"/>
        <w:ind w:hanging="283"/>
        <w:rPr>
          <w:sz w:val="24"/>
        </w:rPr>
      </w:pPr>
      <w:r>
        <w:rPr>
          <w:spacing w:val="-2"/>
          <w:sz w:val="24"/>
        </w:rPr>
        <w:t>Принтер.</w:t>
      </w:r>
    </w:p>
    <w:p w:rsidR="00D9178D" w:rsidRDefault="00D9178D">
      <w:pPr>
        <w:pStyle w:val="a4"/>
        <w:rPr>
          <w:sz w:val="24"/>
        </w:rPr>
        <w:sectPr w:rsidR="00D9178D">
          <w:pgSz w:w="11920" w:h="16850"/>
          <w:pgMar w:top="960" w:right="708" w:bottom="940" w:left="992" w:header="0" w:footer="669" w:gutter="0"/>
          <w:cols w:space="720"/>
        </w:sectPr>
      </w:pPr>
    </w:p>
    <w:p w:rsidR="00D9178D" w:rsidRDefault="00A6363F">
      <w:pPr>
        <w:pStyle w:val="a3"/>
        <w:spacing w:before="64"/>
        <w:ind w:left="0" w:right="129"/>
        <w:jc w:val="right"/>
      </w:pPr>
      <w:r>
        <w:lastRenderedPageBreak/>
        <w:t>Приложение</w:t>
      </w:r>
      <w:r>
        <w:rPr>
          <w:spacing w:val="-9"/>
        </w:rPr>
        <w:t xml:space="preserve"> </w:t>
      </w:r>
      <w:r>
        <w:rPr>
          <w:spacing w:val="-10"/>
        </w:rPr>
        <w:t>1</w:t>
      </w:r>
    </w:p>
    <w:p w:rsidR="00D9178D" w:rsidRDefault="00A6363F">
      <w:pPr>
        <w:spacing w:before="170"/>
        <w:ind w:right="1"/>
        <w:jc w:val="center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D9178D" w:rsidRDefault="00D9178D">
      <w:pPr>
        <w:pStyle w:val="a3"/>
        <w:spacing w:before="6"/>
        <w:ind w:left="0"/>
        <w:rPr>
          <w:b/>
          <w:sz w:val="14"/>
        </w:rPr>
      </w:pPr>
    </w:p>
    <w:tbl>
      <w:tblPr>
        <w:tblStyle w:val="TableNormal"/>
        <w:tblW w:w="0" w:type="auto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449"/>
        <w:gridCol w:w="4795"/>
        <w:gridCol w:w="4190"/>
        <w:gridCol w:w="1494"/>
      </w:tblGrid>
      <w:tr w:rsidR="00D9178D">
        <w:trPr>
          <w:trHeight w:val="527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8" w:lineRule="exact"/>
              <w:ind w:left="21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</w:p>
          <w:p w:rsidR="00D9178D" w:rsidRDefault="00A6363F">
            <w:pPr>
              <w:pStyle w:val="TableParagraph"/>
              <w:spacing w:before="34"/>
              <w:ind w:left="175"/>
              <w:rPr>
                <w:b/>
                <w:sz w:val="20"/>
              </w:rPr>
            </w:pPr>
            <w:proofErr w:type="gramStart"/>
            <w:r>
              <w:rPr>
                <w:b/>
                <w:spacing w:val="-5"/>
                <w:sz w:val="20"/>
              </w:rPr>
              <w:t>п</w:t>
            </w:r>
            <w:proofErr w:type="gramEnd"/>
            <w:r>
              <w:rPr>
                <w:b/>
                <w:spacing w:val="-5"/>
                <w:sz w:val="20"/>
              </w:rPr>
              <w:t>/п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before="130"/>
              <w:ind w:left="715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раздела</w:t>
            </w:r>
          </w:p>
        </w:tc>
        <w:tc>
          <w:tcPr>
            <w:tcW w:w="4795" w:type="dxa"/>
          </w:tcPr>
          <w:p w:rsidR="00D9178D" w:rsidRDefault="00A6363F">
            <w:pPr>
              <w:pStyle w:val="TableParagraph"/>
              <w:spacing w:before="130"/>
              <w:ind w:left="9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Основные элементы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содержания</w:t>
            </w:r>
          </w:p>
        </w:tc>
        <w:tc>
          <w:tcPr>
            <w:tcW w:w="4190" w:type="dxa"/>
          </w:tcPr>
          <w:p w:rsidR="00D9178D" w:rsidRDefault="00A6363F">
            <w:pPr>
              <w:pStyle w:val="TableParagraph"/>
              <w:spacing w:before="130"/>
              <w:ind w:left="4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Планируемые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результаты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обучения</w:t>
            </w:r>
          </w:p>
        </w:tc>
        <w:tc>
          <w:tcPr>
            <w:tcW w:w="1494" w:type="dxa"/>
          </w:tcPr>
          <w:p w:rsidR="00D9178D" w:rsidRDefault="00A6363F">
            <w:pPr>
              <w:pStyle w:val="TableParagraph"/>
              <w:spacing w:before="31"/>
              <w:ind w:left="3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ЦОР</w:t>
            </w:r>
          </w:p>
        </w:tc>
      </w:tr>
      <w:tr w:rsidR="00D9178D">
        <w:trPr>
          <w:trHeight w:val="395"/>
        </w:trPr>
        <w:tc>
          <w:tcPr>
            <w:tcW w:w="14557" w:type="dxa"/>
            <w:gridSpan w:val="5"/>
          </w:tcPr>
          <w:p w:rsidR="00D9178D" w:rsidRDefault="00A6363F">
            <w:pPr>
              <w:pStyle w:val="TableParagraph"/>
              <w:spacing w:before="62"/>
              <w:ind w:left="24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Классификация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неорганических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органических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веществ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составу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свойствам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(4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ч)</w:t>
            </w:r>
          </w:p>
        </w:tc>
      </w:tr>
      <w:tr w:rsidR="00D9178D">
        <w:trPr>
          <w:trHeight w:val="530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51" w:right="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t>Инструктаж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Классификация</w:t>
            </w:r>
          </w:p>
          <w:p w:rsidR="00D9178D" w:rsidRDefault="00A6363F">
            <w:pPr>
              <w:pStyle w:val="TableParagraph"/>
              <w:spacing w:before="30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неорганических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веществ</w:t>
            </w:r>
          </w:p>
        </w:tc>
        <w:tc>
          <w:tcPr>
            <w:tcW w:w="4795" w:type="dxa"/>
          </w:tcPr>
          <w:p w:rsidR="00D9178D" w:rsidRDefault="00A6363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сложные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вещества,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60"/>
                <w:sz w:val="20"/>
              </w:rPr>
              <w:t xml:space="preserve"> </w:t>
            </w:r>
            <w:proofErr w:type="gramStart"/>
            <w:r>
              <w:rPr>
                <w:spacing w:val="-5"/>
                <w:sz w:val="20"/>
              </w:rPr>
              <w:t>по</w:t>
            </w:r>
            <w:proofErr w:type="gramEnd"/>
          </w:p>
          <w:p w:rsidR="00D9178D" w:rsidRDefault="00A6363F">
            <w:pPr>
              <w:pStyle w:val="TableParagraph"/>
              <w:spacing w:before="30"/>
              <w:rPr>
                <w:sz w:val="20"/>
              </w:rPr>
            </w:pPr>
            <w:r>
              <w:rPr>
                <w:spacing w:val="-2"/>
                <w:sz w:val="20"/>
              </w:rPr>
              <w:t>различным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основаниям</w:t>
            </w:r>
          </w:p>
        </w:tc>
        <w:tc>
          <w:tcPr>
            <w:tcW w:w="4190" w:type="dxa"/>
          </w:tcPr>
          <w:p w:rsidR="00D9178D" w:rsidRDefault="00A6363F">
            <w:pPr>
              <w:pStyle w:val="TableParagraph"/>
              <w:spacing w:line="223" w:lineRule="exact"/>
              <w:ind w:left="116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  <w:p w:rsidR="00D9178D" w:rsidRDefault="00A6363F">
            <w:pPr>
              <w:pStyle w:val="TableParagraph"/>
              <w:spacing w:before="30"/>
              <w:ind w:left="116"/>
              <w:rPr>
                <w:sz w:val="20"/>
              </w:rPr>
            </w:pPr>
            <w:r>
              <w:rPr>
                <w:spacing w:val="-2"/>
                <w:sz w:val="20"/>
              </w:rPr>
              <w:t>согласно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кодификатору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ОГЭ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химии</w:t>
            </w:r>
          </w:p>
        </w:tc>
        <w:tc>
          <w:tcPr>
            <w:tcW w:w="1494" w:type="dxa"/>
          </w:tcPr>
          <w:p w:rsidR="00D9178D" w:rsidRDefault="00CC67FF">
            <w:pPr>
              <w:pStyle w:val="TableParagraph"/>
              <w:spacing w:line="223" w:lineRule="exact"/>
              <w:ind w:left="32" w:right="11"/>
              <w:jc w:val="center"/>
              <w:rPr>
                <w:sz w:val="20"/>
              </w:rPr>
            </w:pPr>
            <w:hyperlink r:id="rId14">
              <w:r w:rsidR="00A6363F">
                <w:rPr>
                  <w:color w:val="0000FF"/>
                  <w:spacing w:val="-2"/>
                  <w:sz w:val="20"/>
                  <w:u w:val="single" w:color="0000FF"/>
                </w:rPr>
                <w:t>https://fipi.ru/</w:t>
              </w:r>
            </w:hyperlink>
          </w:p>
        </w:tc>
      </w:tr>
      <w:tr w:rsidR="00D9178D">
        <w:trPr>
          <w:trHeight w:val="527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51" w:right="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вещества</w:t>
            </w:r>
          </w:p>
        </w:tc>
        <w:tc>
          <w:tcPr>
            <w:tcW w:w="4795" w:type="dxa"/>
          </w:tcPr>
          <w:p w:rsidR="00D9178D" w:rsidRDefault="00A6363F">
            <w:pPr>
              <w:pStyle w:val="TableParagraph"/>
              <w:tabs>
                <w:tab w:val="left" w:pos="1173"/>
                <w:tab w:val="left" w:pos="2419"/>
                <w:tab w:val="left" w:pos="3379"/>
                <w:tab w:val="left" w:pos="3720"/>
              </w:tabs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Металлы,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переходные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металлы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неметаллы,</w:t>
            </w:r>
          </w:p>
          <w:p w:rsidR="00D9178D" w:rsidRDefault="00A6363F">
            <w:pPr>
              <w:pStyle w:val="TableParagraph"/>
              <w:spacing w:before="29"/>
              <w:rPr>
                <w:sz w:val="20"/>
              </w:rPr>
            </w:pPr>
            <w:r>
              <w:rPr>
                <w:spacing w:val="-2"/>
                <w:sz w:val="20"/>
              </w:rPr>
              <w:t>аллотропия,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нахождение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ПСХЭ,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строение </w:t>
            </w:r>
            <w:r>
              <w:rPr>
                <w:spacing w:val="-4"/>
                <w:sz w:val="20"/>
              </w:rPr>
              <w:t>атома</w:t>
            </w:r>
          </w:p>
        </w:tc>
        <w:tc>
          <w:tcPr>
            <w:tcW w:w="4190" w:type="dxa"/>
          </w:tcPr>
          <w:p w:rsidR="00D9178D" w:rsidRDefault="00A6363F">
            <w:pPr>
              <w:pStyle w:val="TableParagraph"/>
              <w:spacing w:line="223" w:lineRule="exact"/>
              <w:ind w:left="116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  <w:p w:rsidR="00D9178D" w:rsidRDefault="00A6363F">
            <w:pPr>
              <w:pStyle w:val="TableParagraph"/>
              <w:spacing w:before="29"/>
              <w:ind w:left="116"/>
              <w:rPr>
                <w:sz w:val="20"/>
              </w:rPr>
            </w:pPr>
            <w:r>
              <w:rPr>
                <w:spacing w:val="-2"/>
                <w:sz w:val="20"/>
              </w:rPr>
              <w:t>согласно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кодификатору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ОГЭ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химии</w:t>
            </w: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20"/>
              </w:rPr>
            </w:pPr>
          </w:p>
        </w:tc>
      </w:tr>
      <w:tr w:rsidR="00D9178D">
        <w:trPr>
          <w:trHeight w:val="794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51" w:right="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Бинарные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соединения</w:t>
            </w:r>
          </w:p>
        </w:tc>
        <w:tc>
          <w:tcPr>
            <w:tcW w:w="4795" w:type="dxa"/>
          </w:tcPr>
          <w:p w:rsidR="00D9178D" w:rsidRDefault="00A6363F">
            <w:pPr>
              <w:pStyle w:val="TableParagraph"/>
              <w:tabs>
                <w:tab w:val="left" w:pos="1053"/>
                <w:tab w:val="left" w:pos="1425"/>
                <w:tab w:val="left" w:pos="2359"/>
                <w:tab w:val="left" w:pos="3653"/>
              </w:tabs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Оксиды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летучие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водородные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соединения,</w:t>
            </w:r>
          </w:p>
          <w:p w:rsidR="00D9178D" w:rsidRDefault="00A6363F">
            <w:pPr>
              <w:pStyle w:val="TableParagraph"/>
              <w:tabs>
                <w:tab w:val="left" w:pos="1567"/>
                <w:tab w:val="left" w:pos="2685"/>
                <w:tab w:val="left" w:pos="4587"/>
              </w:tabs>
              <w:spacing w:before="1" w:line="260" w:lineRule="atLeast"/>
              <w:ind w:right="89"/>
              <w:rPr>
                <w:sz w:val="20"/>
              </w:rPr>
            </w:pPr>
            <w:r>
              <w:rPr>
                <w:spacing w:val="-2"/>
                <w:sz w:val="20"/>
              </w:rPr>
              <w:t>номенклатура,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кислотно-основных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окислительно</w:t>
            </w:r>
            <w:proofErr w:type="spellEnd"/>
            <w:r>
              <w:rPr>
                <w:sz w:val="20"/>
              </w:rPr>
              <w:t>-восстановительных свойств</w:t>
            </w:r>
          </w:p>
        </w:tc>
        <w:tc>
          <w:tcPr>
            <w:tcW w:w="4190" w:type="dxa"/>
          </w:tcPr>
          <w:p w:rsidR="00D9178D" w:rsidRDefault="00A6363F">
            <w:pPr>
              <w:pStyle w:val="TableParagraph"/>
              <w:tabs>
                <w:tab w:val="left" w:pos="1366"/>
                <w:tab w:val="left" w:pos="1707"/>
                <w:tab w:val="left" w:pos="2970"/>
                <w:tab w:val="left" w:pos="3987"/>
              </w:tabs>
              <w:spacing w:line="223" w:lineRule="exact"/>
              <w:ind w:left="116"/>
              <w:rPr>
                <w:sz w:val="20"/>
              </w:rPr>
            </w:pPr>
            <w:r>
              <w:rPr>
                <w:spacing w:val="-2"/>
                <w:sz w:val="20"/>
              </w:rPr>
              <w:t>Углубление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расширение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сведений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</w:p>
          <w:p w:rsidR="00D9178D" w:rsidRDefault="00A6363F">
            <w:pPr>
              <w:pStyle w:val="TableParagraph"/>
              <w:spacing w:before="1" w:line="260" w:lineRule="atLeast"/>
              <w:ind w:left="116"/>
              <w:rPr>
                <w:sz w:val="20"/>
              </w:rPr>
            </w:pPr>
            <w:r>
              <w:rPr>
                <w:sz w:val="20"/>
              </w:rPr>
              <w:t>бинарных</w:t>
            </w:r>
            <w:r>
              <w:rPr>
                <w:spacing w:val="4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соединениях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отработка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заданий типов 1-5</w:t>
            </w:r>
          </w:p>
        </w:tc>
        <w:tc>
          <w:tcPr>
            <w:tcW w:w="1494" w:type="dxa"/>
          </w:tcPr>
          <w:p w:rsidR="00D9178D" w:rsidRDefault="00CC67FF">
            <w:pPr>
              <w:pStyle w:val="TableParagraph"/>
              <w:spacing w:line="223" w:lineRule="exact"/>
              <w:ind w:left="32" w:right="11"/>
              <w:jc w:val="center"/>
              <w:rPr>
                <w:sz w:val="20"/>
              </w:rPr>
            </w:pPr>
            <w:hyperlink r:id="rId15">
              <w:r w:rsidR="00A6363F">
                <w:rPr>
                  <w:color w:val="0000FF"/>
                  <w:spacing w:val="-2"/>
                  <w:sz w:val="20"/>
                  <w:u w:val="single" w:color="0000FF"/>
                </w:rPr>
                <w:t>https://fipi.ru/</w:t>
              </w:r>
            </w:hyperlink>
          </w:p>
        </w:tc>
      </w:tr>
      <w:tr w:rsidR="00D9178D">
        <w:trPr>
          <w:trHeight w:val="792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51" w:right="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Гидроксиды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соли</w:t>
            </w:r>
          </w:p>
        </w:tc>
        <w:tc>
          <w:tcPr>
            <w:tcW w:w="4795" w:type="dxa"/>
          </w:tcPr>
          <w:p w:rsidR="00D9178D" w:rsidRDefault="00A6363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Классификация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гидроксидов: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кислотные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(кислоты),</w:t>
            </w:r>
          </w:p>
          <w:p w:rsidR="00D9178D" w:rsidRDefault="00A6363F">
            <w:pPr>
              <w:pStyle w:val="TableParagraph"/>
              <w:tabs>
                <w:tab w:val="left" w:pos="1476"/>
                <w:tab w:val="left" w:pos="2558"/>
                <w:tab w:val="left" w:pos="3490"/>
                <w:tab w:val="left" w:pos="3859"/>
              </w:tabs>
              <w:spacing w:before="4" w:line="260" w:lineRule="atLeast"/>
              <w:ind w:right="107"/>
              <w:rPr>
                <w:sz w:val="20"/>
              </w:rPr>
            </w:pPr>
            <w:r>
              <w:rPr>
                <w:spacing w:val="-2"/>
                <w:sz w:val="20"/>
              </w:rPr>
              <w:t>амфотерные,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основные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(слабые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сильные). </w:t>
            </w:r>
            <w:r>
              <w:rPr>
                <w:sz w:val="20"/>
              </w:rPr>
              <w:t>Номенклатура международная и тривиальная солей</w:t>
            </w:r>
          </w:p>
        </w:tc>
        <w:tc>
          <w:tcPr>
            <w:tcW w:w="4190" w:type="dxa"/>
          </w:tcPr>
          <w:p w:rsidR="00D9178D" w:rsidRDefault="00A6363F">
            <w:pPr>
              <w:pStyle w:val="TableParagraph"/>
              <w:tabs>
                <w:tab w:val="left" w:pos="1366"/>
                <w:tab w:val="left" w:pos="1707"/>
                <w:tab w:val="left" w:pos="2970"/>
                <w:tab w:val="left" w:pos="3987"/>
              </w:tabs>
              <w:spacing w:line="225" w:lineRule="exact"/>
              <w:ind w:left="116"/>
              <w:rPr>
                <w:sz w:val="20"/>
              </w:rPr>
            </w:pPr>
            <w:r>
              <w:rPr>
                <w:spacing w:val="-2"/>
                <w:sz w:val="20"/>
              </w:rPr>
              <w:t>Углубление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расширение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сведений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</w:p>
          <w:p w:rsidR="00D9178D" w:rsidRDefault="00A6363F">
            <w:pPr>
              <w:pStyle w:val="TableParagraph"/>
              <w:spacing w:before="4" w:line="260" w:lineRule="atLeast"/>
              <w:ind w:left="116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гидроксидах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солях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отработка заданий типов 1-5, 7</w:t>
            </w:r>
          </w:p>
        </w:tc>
        <w:tc>
          <w:tcPr>
            <w:tcW w:w="1494" w:type="dxa"/>
          </w:tcPr>
          <w:p w:rsidR="00D9178D" w:rsidRDefault="00CC67FF">
            <w:pPr>
              <w:pStyle w:val="TableParagraph"/>
              <w:spacing w:line="235" w:lineRule="auto"/>
              <w:ind w:left="676" w:hanging="624"/>
              <w:rPr>
                <w:sz w:val="20"/>
              </w:rPr>
            </w:pPr>
            <w:hyperlink r:id="rId16">
              <w:r w:rsidR="00A6363F">
                <w:rPr>
                  <w:color w:val="0000FF"/>
                  <w:spacing w:val="-2"/>
                  <w:sz w:val="20"/>
                  <w:u w:val="single" w:color="0000FF"/>
                </w:rPr>
                <w:t>https://statgrad.or</w:t>
              </w:r>
            </w:hyperlink>
            <w:r w:rsidR="00A6363F">
              <w:rPr>
                <w:color w:val="0000FF"/>
                <w:spacing w:val="-2"/>
                <w:sz w:val="20"/>
              </w:rPr>
              <w:t xml:space="preserve"> </w:t>
            </w:r>
            <w:hyperlink r:id="rId17">
              <w:r w:rsidR="00A6363F">
                <w:rPr>
                  <w:color w:val="0000FF"/>
                  <w:spacing w:val="-6"/>
                  <w:sz w:val="20"/>
                  <w:u w:val="single" w:color="0000FF"/>
                </w:rPr>
                <w:t>g/</w:t>
              </w:r>
            </w:hyperlink>
          </w:p>
        </w:tc>
      </w:tr>
      <w:tr w:rsidR="00D9178D">
        <w:trPr>
          <w:trHeight w:val="263"/>
        </w:trPr>
        <w:tc>
          <w:tcPr>
            <w:tcW w:w="14557" w:type="dxa"/>
            <w:gridSpan w:val="5"/>
          </w:tcPr>
          <w:p w:rsidR="00D9178D" w:rsidRDefault="00A6363F">
            <w:pPr>
              <w:pStyle w:val="TableParagraph"/>
              <w:spacing w:line="228" w:lineRule="exact"/>
              <w:ind w:left="24" w:righ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Тема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Свойства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получение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основных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классов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неорганических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веществ: оксиды,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гидроксиды,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соли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(10 </w:t>
            </w:r>
            <w:r>
              <w:rPr>
                <w:b/>
                <w:spacing w:val="-5"/>
                <w:sz w:val="20"/>
              </w:rPr>
              <w:t>ч)</w:t>
            </w:r>
          </w:p>
        </w:tc>
      </w:tr>
      <w:tr w:rsidR="00D9178D">
        <w:trPr>
          <w:trHeight w:val="266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51" w:right="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Свойства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получение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оксидов</w:t>
            </w:r>
          </w:p>
        </w:tc>
        <w:tc>
          <w:tcPr>
            <w:tcW w:w="4795" w:type="dxa"/>
            <w:vMerge w:val="restart"/>
          </w:tcPr>
          <w:p w:rsidR="00D9178D" w:rsidRDefault="00A6363F">
            <w:pPr>
              <w:pStyle w:val="TableParagraph"/>
              <w:spacing w:line="273" w:lineRule="auto"/>
              <w:ind w:right="14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Получение 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несолеобразующих, основных, </w:t>
            </w:r>
            <w:r>
              <w:rPr>
                <w:sz w:val="20"/>
              </w:rPr>
              <w:t>кислотных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амфотерных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оксидов.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Особые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свойства кремнезема и смешанного оксида железа</w:t>
            </w:r>
          </w:p>
        </w:tc>
        <w:tc>
          <w:tcPr>
            <w:tcW w:w="4190" w:type="dxa"/>
            <w:vMerge w:val="restart"/>
          </w:tcPr>
          <w:p w:rsidR="00D9178D" w:rsidRDefault="00A6363F">
            <w:pPr>
              <w:pStyle w:val="TableParagraph"/>
              <w:spacing w:line="278" w:lineRule="auto"/>
              <w:ind w:left="116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10 согласно кодификатору ОГЭ по химии</w:t>
            </w: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676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5" w:lineRule="exact"/>
              <w:ind w:left="51" w:right="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Свойства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получение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оксидов</w:t>
            </w:r>
          </w:p>
        </w:tc>
        <w:tc>
          <w:tcPr>
            <w:tcW w:w="4795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4190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D9178D" w:rsidRDefault="00CC67FF">
            <w:pPr>
              <w:pStyle w:val="TableParagraph"/>
              <w:spacing w:line="235" w:lineRule="auto"/>
              <w:ind w:left="676" w:hanging="624"/>
              <w:rPr>
                <w:sz w:val="20"/>
              </w:rPr>
            </w:pPr>
            <w:hyperlink r:id="rId18">
              <w:r w:rsidR="00A6363F">
                <w:rPr>
                  <w:color w:val="0000FF"/>
                  <w:spacing w:val="-2"/>
                  <w:sz w:val="20"/>
                  <w:u w:val="single" w:color="0000FF"/>
                </w:rPr>
                <w:t>https://statgrad.or</w:t>
              </w:r>
            </w:hyperlink>
            <w:r w:rsidR="00A6363F">
              <w:rPr>
                <w:color w:val="0000FF"/>
                <w:spacing w:val="-2"/>
                <w:sz w:val="20"/>
              </w:rPr>
              <w:t xml:space="preserve"> </w:t>
            </w:r>
            <w:hyperlink r:id="rId19">
              <w:r w:rsidR="00A6363F">
                <w:rPr>
                  <w:color w:val="0000FF"/>
                  <w:spacing w:val="-6"/>
                  <w:sz w:val="20"/>
                  <w:u w:val="single" w:color="0000FF"/>
                </w:rPr>
                <w:t>g/</w:t>
              </w:r>
            </w:hyperlink>
          </w:p>
        </w:tc>
      </w:tr>
      <w:tr w:rsidR="00D9178D">
        <w:trPr>
          <w:trHeight w:val="263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51" w:right="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Свойства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гидроксидов</w:t>
            </w:r>
          </w:p>
        </w:tc>
        <w:tc>
          <w:tcPr>
            <w:tcW w:w="4795" w:type="dxa"/>
            <w:vMerge w:val="restart"/>
          </w:tcPr>
          <w:p w:rsidR="00D9178D" w:rsidRDefault="00A6363F">
            <w:pPr>
              <w:pStyle w:val="TableParagraph"/>
              <w:spacing w:line="271" w:lineRule="auto"/>
              <w:rPr>
                <w:sz w:val="20"/>
              </w:rPr>
            </w:pPr>
            <w:r>
              <w:rPr>
                <w:sz w:val="20"/>
              </w:rPr>
              <w:t>Получение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основных,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кислотных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 амфотерных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оксидов.</w:t>
            </w:r>
          </w:p>
        </w:tc>
        <w:tc>
          <w:tcPr>
            <w:tcW w:w="4190" w:type="dxa"/>
            <w:vMerge w:val="restart"/>
          </w:tcPr>
          <w:p w:rsidR="00D9178D" w:rsidRDefault="00A6363F">
            <w:pPr>
              <w:pStyle w:val="TableParagraph"/>
              <w:spacing w:line="271" w:lineRule="auto"/>
              <w:ind w:left="116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11 согласно кодификатору ОГЭ по химии</w:t>
            </w: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266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51" w:right="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Свойства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гидроксидов</w:t>
            </w:r>
          </w:p>
        </w:tc>
        <w:tc>
          <w:tcPr>
            <w:tcW w:w="4795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4190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263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51" w:right="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Свойства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солей</w:t>
            </w:r>
          </w:p>
        </w:tc>
        <w:tc>
          <w:tcPr>
            <w:tcW w:w="4795" w:type="dxa"/>
            <w:vMerge w:val="restart"/>
          </w:tcPr>
          <w:p w:rsidR="00D9178D" w:rsidRDefault="00A6363F">
            <w:pPr>
              <w:pStyle w:val="TableParagraph"/>
              <w:spacing w:line="271" w:lineRule="auto"/>
              <w:rPr>
                <w:sz w:val="20"/>
              </w:rPr>
            </w:pPr>
            <w:r>
              <w:rPr>
                <w:sz w:val="20"/>
              </w:rPr>
              <w:t>Получение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и свойства кислых, средних и основных </w:t>
            </w:r>
            <w:r>
              <w:rPr>
                <w:spacing w:val="-2"/>
                <w:sz w:val="20"/>
              </w:rPr>
              <w:t>солей</w:t>
            </w:r>
          </w:p>
        </w:tc>
        <w:tc>
          <w:tcPr>
            <w:tcW w:w="4190" w:type="dxa"/>
            <w:vMerge w:val="restart"/>
          </w:tcPr>
          <w:p w:rsidR="00D9178D" w:rsidRDefault="00A6363F">
            <w:pPr>
              <w:pStyle w:val="TableParagraph"/>
              <w:spacing w:line="271" w:lineRule="auto"/>
              <w:ind w:left="116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12 согласно кодификатору ОГЭ по химии</w:t>
            </w: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261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4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4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Свойства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солей</w:t>
            </w:r>
          </w:p>
        </w:tc>
        <w:tc>
          <w:tcPr>
            <w:tcW w:w="4795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4190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685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5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73" w:lineRule="auto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Генетическая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связь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между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классами </w:t>
            </w:r>
            <w:r>
              <w:rPr>
                <w:sz w:val="20"/>
              </w:rPr>
              <w:t>неорганических веществ</w:t>
            </w:r>
          </w:p>
        </w:tc>
        <w:tc>
          <w:tcPr>
            <w:tcW w:w="4795" w:type="dxa"/>
            <w:vMerge w:val="restart"/>
          </w:tcPr>
          <w:p w:rsidR="00D9178D" w:rsidRDefault="00A6363F">
            <w:pPr>
              <w:pStyle w:val="TableParagraph"/>
              <w:spacing w:line="276" w:lineRule="auto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Решение задач на превращение основных классов неорганических веще</w:t>
            </w:r>
            <w:proofErr w:type="gramStart"/>
            <w:r>
              <w:rPr>
                <w:sz w:val="20"/>
              </w:rPr>
              <w:t>ств др</w:t>
            </w:r>
            <w:proofErr w:type="gramEnd"/>
            <w:r>
              <w:rPr>
                <w:sz w:val="20"/>
              </w:rPr>
              <w:t>уг в друга: цепочки превращений, подбор реагентов для получения заданных веществ в нужное число стадий, решение расчетных задач</w:t>
            </w:r>
          </w:p>
        </w:tc>
        <w:tc>
          <w:tcPr>
            <w:tcW w:w="4190" w:type="dxa"/>
            <w:vMerge w:val="restart"/>
          </w:tcPr>
          <w:p w:rsidR="00D9178D" w:rsidRDefault="00A6363F">
            <w:pPr>
              <w:pStyle w:val="TableParagraph"/>
              <w:spacing w:line="276" w:lineRule="auto"/>
              <w:ind w:left="116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22 согласно кодификатору ОГЭ по химии</w:t>
            </w:r>
          </w:p>
        </w:tc>
        <w:tc>
          <w:tcPr>
            <w:tcW w:w="1494" w:type="dxa"/>
          </w:tcPr>
          <w:p w:rsidR="00D9178D" w:rsidRDefault="00CC67FF">
            <w:pPr>
              <w:pStyle w:val="TableParagraph"/>
              <w:spacing w:line="237" w:lineRule="auto"/>
              <w:ind w:left="678" w:hanging="627"/>
              <w:rPr>
                <w:sz w:val="20"/>
              </w:rPr>
            </w:pPr>
            <w:hyperlink r:id="rId20">
              <w:r w:rsidR="00A6363F">
                <w:rPr>
                  <w:color w:val="0000FF"/>
                  <w:spacing w:val="-2"/>
                  <w:sz w:val="20"/>
                  <w:u w:val="single" w:color="0000FF"/>
                </w:rPr>
                <w:t>https://statgrad.or</w:t>
              </w:r>
            </w:hyperlink>
            <w:r w:rsidR="00A6363F">
              <w:rPr>
                <w:color w:val="0000FF"/>
                <w:spacing w:val="-2"/>
                <w:sz w:val="20"/>
              </w:rPr>
              <w:t xml:space="preserve"> </w:t>
            </w:r>
            <w:hyperlink r:id="rId21">
              <w:r w:rsidR="00A6363F">
                <w:rPr>
                  <w:color w:val="0000FF"/>
                  <w:spacing w:val="-6"/>
                  <w:sz w:val="20"/>
                  <w:u w:val="single" w:color="0000FF"/>
                </w:rPr>
                <w:t>g/</w:t>
              </w:r>
            </w:hyperlink>
          </w:p>
        </w:tc>
      </w:tr>
      <w:tr w:rsidR="00D9178D">
        <w:trPr>
          <w:trHeight w:val="674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71" w:lineRule="auto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Генетическая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связь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между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классами </w:t>
            </w:r>
            <w:r>
              <w:rPr>
                <w:sz w:val="20"/>
              </w:rPr>
              <w:t>неорганических веществ</w:t>
            </w:r>
          </w:p>
        </w:tc>
        <w:tc>
          <w:tcPr>
            <w:tcW w:w="4795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4190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D9178D" w:rsidRDefault="00CC67FF">
            <w:pPr>
              <w:pStyle w:val="TableParagraph"/>
              <w:spacing w:line="235" w:lineRule="auto"/>
              <w:ind w:left="678" w:hanging="624"/>
              <w:rPr>
                <w:sz w:val="20"/>
              </w:rPr>
            </w:pPr>
            <w:hyperlink r:id="rId22">
              <w:r w:rsidR="00A6363F">
                <w:rPr>
                  <w:color w:val="0000FF"/>
                  <w:spacing w:val="-2"/>
                  <w:sz w:val="20"/>
                  <w:u w:val="single" w:color="0000FF"/>
                </w:rPr>
                <w:t>https://statgrad.or</w:t>
              </w:r>
            </w:hyperlink>
            <w:r w:rsidR="00A6363F">
              <w:rPr>
                <w:color w:val="0000FF"/>
                <w:spacing w:val="-2"/>
                <w:sz w:val="20"/>
              </w:rPr>
              <w:t xml:space="preserve"> </w:t>
            </w:r>
            <w:hyperlink r:id="rId23">
              <w:r w:rsidR="00A6363F">
                <w:rPr>
                  <w:color w:val="0000FF"/>
                  <w:spacing w:val="-6"/>
                  <w:sz w:val="20"/>
                  <w:u w:val="single" w:color="0000FF"/>
                </w:rPr>
                <w:t>g/</w:t>
              </w:r>
            </w:hyperlink>
          </w:p>
        </w:tc>
      </w:tr>
      <w:tr w:rsidR="00D9178D">
        <w:trPr>
          <w:trHeight w:val="527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5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Генетическая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связь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между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классами</w:t>
            </w:r>
          </w:p>
          <w:p w:rsidR="00D9178D" w:rsidRDefault="00A6363F">
            <w:pPr>
              <w:pStyle w:val="TableParagraph"/>
              <w:spacing w:before="26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неорганических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веществ</w:t>
            </w:r>
          </w:p>
        </w:tc>
        <w:tc>
          <w:tcPr>
            <w:tcW w:w="4795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4190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20"/>
              </w:rPr>
            </w:pPr>
          </w:p>
        </w:tc>
      </w:tr>
      <w:tr w:rsidR="00D9178D">
        <w:trPr>
          <w:trHeight w:val="794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4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4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Практическая работа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№ </w:t>
            </w:r>
            <w:r>
              <w:rPr>
                <w:spacing w:val="-10"/>
                <w:sz w:val="20"/>
              </w:rPr>
              <w:t>1</w:t>
            </w:r>
          </w:p>
          <w:p w:rsidR="00D9178D" w:rsidRDefault="00A6363F">
            <w:pPr>
              <w:pStyle w:val="TableParagraph"/>
              <w:spacing w:before="6" w:line="260" w:lineRule="atLeas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«Генетическая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связь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между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классами </w:t>
            </w:r>
            <w:r>
              <w:rPr>
                <w:sz w:val="20"/>
              </w:rPr>
              <w:t>неорганических веществ»</w:t>
            </w:r>
          </w:p>
        </w:tc>
        <w:tc>
          <w:tcPr>
            <w:tcW w:w="4795" w:type="dxa"/>
          </w:tcPr>
          <w:p w:rsidR="00D9178D" w:rsidRDefault="00A6363F">
            <w:pPr>
              <w:pStyle w:val="TableParagraph"/>
              <w:tabs>
                <w:tab w:val="left" w:pos="1351"/>
                <w:tab w:val="left" w:pos="3545"/>
                <w:tab w:val="left" w:pos="4495"/>
              </w:tabs>
              <w:spacing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Решение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экспериментальных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задач</w:t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5"/>
                <w:sz w:val="20"/>
              </w:rPr>
              <w:t>на</w:t>
            </w:r>
            <w:proofErr w:type="gramEnd"/>
          </w:p>
          <w:p w:rsidR="00D9178D" w:rsidRDefault="00A6363F">
            <w:pPr>
              <w:pStyle w:val="TableParagraph"/>
              <w:spacing w:before="6" w:line="260" w:lineRule="atLeast"/>
              <w:rPr>
                <w:sz w:val="20"/>
              </w:rPr>
            </w:pPr>
            <w:r>
              <w:rPr>
                <w:sz w:val="20"/>
              </w:rPr>
              <w:t>доказательство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состава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вещества, осуществление цепочек переходов</w:t>
            </w:r>
          </w:p>
        </w:tc>
        <w:tc>
          <w:tcPr>
            <w:tcW w:w="4190" w:type="dxa"/>
          </w:tcPr>
          <w:p w:rsidR="00D9178D" w:rsidRDefault="00A6363F">
            <w:pPr>
              <w:pStyle w:val="TableParagraph"/>
              <w:spacing w:line="226" w:lineRule="exact"/>
              <w:ind w:left="116"/>
              <w:rPr>
                <w:sz w:val="20"/>
              </w:rPr>
            </w:pPr>
            <w:r>
              <w:rPr>
                <w:sz w:val="20"/>
              </w:rPr>
              <w:t>Понимание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логической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взаимосвязи</w:t>
            </w:r>
            <w:r>
              <w:rPr>
                <w:spacing w:val="29"/>
                <w:sz w:val="20"/>
              </w:rPr>
              <w:t xml:space="preserve"> </w:t>
            </w:r>
            <w:proofErr w:type="gramStart"/>
            <w:r>
              <w:rPr>
                <w:spacing w:val="-4"/>
                <w:sz w:val="20"/>
              </w:rPr>
              <w:t>между</w:t>
            </w:r>
            <w:proofErr w:type="gramEnd"/>
          </w:p>
          <w:p w:rsidR="00D9178D" w:rsidRDefault="00A6363F">
            <w:pPr>
              <w:pStyle w:val="TableParagraph"/>
              <w:tabs>
                <w:tab w:val="left" w:pos="1510"/>
                <w:tab w:val="left" w:pos="2725"/>
              </w:tabs>
              <w:spacing w:before="6" w:line="260" w:lineRule="atLeast"/>
              <w:ind w:left="116" w:right="116"/>
              <w:rPr>
                <w:sz w:val="20"/>
              </w:rPr>
            </w:pPr>
            <w:r>
              <w:rPr>
                <w:spacing w:val="-2"/>
                <w:sz w:val="20"/>
              </w:rPr>
              <w:t>основными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классами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неорганических </w:t>
            </w:r>
            <w:r>
              <w:rPr>
                <w:spacing w:val="-2"/>
                <w:sz w:val="20"/>
              </w:rPr>
              <w:t>соединений</w:t>
            </w: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9178D" w:rsidRDefault="00D9178D">
      <w:pPr>
        <w:pStyle w:val="TableParagraph"/>
        <w:rPr>
          <w:sz w:val="20"/>
        </w:rPr>
        <w:sectPr w:rsidR="00D9178D">
          <w:footerReference w:type="default" r:id="rId24"/>
          <w:pgSz w:w="16850" w:h="11920" w:orient="landscape"/>
          <w:pgMar w:top="1160" w:right="708" w:bottom="280" w:left="1275" w:header="0" w:footer="0" w:gutter="0"/>
          <w:cols w:space="720"/>
        </w:sectPr>
      </w:pPr>
    </w:p>
    <w:tbl>
      <w:tblPr>
        <w:tblStyle w:val="TableNormal"/>
        <w:tblW w:w="0" w:type="auto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449"/>
        <w:gridCol w:w="4795"/>
        <w:gridCol w:w="4190"/>
        <w:gridCol w:w="1494"/>
      </w:tblGrid>
      <w:tr w:rsidR="00D9178D">
        <w:trPr>
          <w:trHeight w:val="397"/>
        </w:trPr>
        <w:tc>
          <w:tcPr>
            <w:tcW w:w="14557" w:type="dxa"/>
            <w:gridSpan w:val="5"/>
          </w:tcPr>
          <w:p w:rsidR="00D9178D" w:rsidRDefault="00A6363F">
            <w:pPr>
              <w:pStyle w:val="TableParagraph"/>
              <w:spacing w:before="67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Тема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3.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Электролитическая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диссоциация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(9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ч)</w:t>
            </w:r>
          </w:p>
        </w:tc>
      </w:tr>
      <w:tr w:rsidR="00D9178D">
        <w:trPr>
          <w:trHeight w:val="793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Электролиты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неэлектролиты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D9178D" w:rsidRDefault="00A6363F">
            <w:pPr>
              <w:pStyle w:val="TableParagraph"/>
              <w:spacing w:before="6" w:line="260" w:lineRule="atLeast"/>
              <w:ind w:left="112" w:right="752"/>
              <w:rPr>
                <w:sz w:val="20"/>
              </w:rPr>
            </w:pPr>
            <w:r>
              <w:rPr>
                <w:sz w:val="20"/>
              </w:rPr>
              <w:t>Механизм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электролитической </w:t>
            </w:r>
            <w:r>
              <w:rPr>
                <w:spacing w:val="-2"/>
                <w:sz w:val="20"/>
              </w:rPr>
              <w:t>диссоциации.</w:t>
            </w:r>
          </w:p>
        </w:tc>
        <w:tc>
          <w:tcPr>
            <w:tcW w:w="4795" w:type="dxa"/>
          </w:tcPr>
          <w:p w:rsidR="00D9178D" w:rsidRDefault="00A6363F">
            <w:pPr>
              <w:pStyle w:val="TableParagraph"/>
              <w:tabs>
                <w:tab w:val="left" w:pos="1332"/>
                <w:tab w:val="left" w:pos="2292"/>
                <w:tab w:val="left" w:pos="2745"/>
                <w:tab w:val="left" w:pos="3723"/>
                <w:tab w:val="left" w:pos="4087"/>
              </w:tabs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Разделение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веществ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2"/>
                <w:sz w:val="20"/>
              </w:rPr>
              <w:t>сильные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слабые</w:t>
            </w:r>
          </w:p>
          <w:p w:rsidR="00D9178D" w:rsidRDefault="00A6363F">
            <w:pPr>
              <w:pStyle w:val="TableParagraph"/>
              <w:spacing w:before="6" w:line="260" w:lineRule="atLeast"/>
              <w:rPr>
                <w:sz w:val="20"/>
              </w:rPr>
            </w:pPr>
            <w:r>
              <w:rPr>
                <w:sz w:val="20"/>
              </w:rPr>
              <w:t>электролиты,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8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неэлектролиты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уравнения полной и ступенчатой диссоциации</w:t>
            </w:r>
          </w:p>
        </w:tc>
        <w:tc>
          <w:tcPr>
            <w:tcW w:w="4190" w:type="dxa"/>
          </w:tcPr>
          <w:p w:rsidR="00D9178D" w:rsidRDefault="00A6363F">
            <w:pPr>
              <w:pStyle w:val="TableParagraph"/>
              <w:tabs>
                <w:tab w:val="left" w:pos="2533"/>
                <w:tab w:val="left" w:pos="3397"/>
              </w:tabs>
              <w:spacing w:line="278" w:lineRule="auto"/>
              <w:ind w:left="116" w:right="162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задания</w:t>
            </w:r>
            <w:r>
              <w:rPr>
                <w:sz w:val="20"/>
              </w:rPr>
              <w:tab/>
              <w:t>типа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7 согласно кодификатору ОГЭ по химии</w:t>
            </w:r>
          </w:p>
        </w:tc>
        <w:tc>
          <w:tcPr>
            <w:tcW w:w="1494" w:type="dxa"/>
          </w:tcPr>
          <w:p w:rsidR="00D9178D" w:rsidRDefault="00CC67FF">
            <w:pPr>
              <w:pStyle w:val="TableParagraph"/>
              <w:spacing w:line="235" w:lineRule="auto"/>
              <w:ind w:left="678" w:hanging="624"/>
              <w:rPr>
                <w:sz w:val="20"/>
              </w:rPr>
            </w:pPr>
            <w:hyperlink r:id="rId25">
              <w:r w:rsidR="00A6363F">
                <w:rPr>
                  <w:color w:val="0000FF"/>
                  <w:spacing w:val="-2"/>
                  <w:sz w:val="20"/>
                  <w:u w:val="single" w:color="0000FF"/>
                </w:rPr>
                <w:t>https://statgrad.or</w:t>
              </w:r>
            </w:hyperlink>
            <w:r w:rsidR="00A6363F">
              <w:rPr>
                <w:color w:val="0000FF"/>
                <w:spacing w:val="-2"/>
                <w:sz w:val="20"/>
              </w:rPr>
              <w:t xml:space="preserve"> </w:t>
            </w:r>
            <w:hyperlink r:id="rId26">
              <w:r w:rsidR="00A6363F">
                <w:rPr>
                  <w:color w:val="0000FF"/>
                  <w:spacing w:val="-6"/>
                  <w:sz w:val="20"/>
                  <w:u w:val="single" w:color="0000FF"/>
                </w:rPr>
                <w:t>g/</w:t>
              </w:r>
            </w:hyperlink>
          </w:p>
        </w:tc>
      </w:tr>
      <w:tr w:rsidR="00D9178D">
        <w:trPr>
          <w:trHeight w:val="525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Основные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положения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теории</w:t>
            </w:r>
          </w:p>
          <w:p w:rsidR="00D9178D" w:rsidRDefault="00A6363F">
            <w:pPr>
              <w:pStyle w:val="TableParagraph"/>
              <w:spacing w:before="29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электролитической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диссоциации.</w:t>
            </w:r>
          </w:p>
        </w:tc>
        <w:tc>
          <w:tcPr>
            <w:tcW w:w="4795" w:type="dxa"/>
            <w:vMerge w:val="restart"/>
          </w:tcPr>
          <w:p w:rsidR="00D9178D" w:rsidRDefault="00A6363F">
            <w:pPr>
              <w:pStyle w:val="TableParagraph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Ионы,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катионы,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анионы;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диссоциация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оснований, кислот, солей</w:t>
            </w:r>
          </w:p>
        </w:tc>
        <w:tc>
          <w:tcPr>
            <w:tcW w:w="4190" w:type="dxa"/>
          </w:tcPr>
          <w:p w:rsidR="00D9178D" w:rsidRDefault="00A6363F">
            <w:pPr>
              <w:pStyle w:val="TableParagraph"/>
              <w:spacing w:line="223" w:lineRule="exact"/>
              <w:ind w:left="116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выполнять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задания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z w:val="20"/>
              </w:rPr>
              <w:t>типа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17</w:t>
            </w:r>
          </w:p>
          <w:p w:rsidR="00D9178D" w:rsidRDefault="00A6363F">
            <w:pPr>
              <w:pStyle w:val="TableParagraph"/>
              <w:spacing w:before="29"/>
              <w:ind w:left="116"/>
              <w:rPr>
                <w:sz w:val="20"/>
              </w:rPr>
            </w:pPr>
            <w:r>
              <w:rPr>
                <w:spacing w:val="-2"/>
                <w:sz w:val="20"/>
              </w:rPr>
              <w:t>согласно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кодификатору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ОГЭ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химии</w:t>
            </w: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794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5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76" w:lineRule="auto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Инструктаж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по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Основные </w:t>
            </w:r>
            <w:r>
              <w:rPr>
                <w:sz w:val="20"/>
              </w:rPr>
              <w:t>положения теории</w:t>
            </w:r>
          </w:p>
          <w:p w:rsidR="00D9178D" w:rsidRDefault="00A6363F">
            <w:pPr>
              <w:pStyle w:val="TableParagraph"/>
              <w:spacing w:line="230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электролитической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диссоциации.</w:t>
            </w:r>
          </w:p>
        </w:tc>
        <w:tc>
          <w:tcPr>
            <w:tcW w:w="4795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4190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266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5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Ионные 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реакций</w:t>
            </w:r>
          </w:p>
        </w:tc>
        <w:tc>
          <w:tcPr>
            <w:tcW w:w="4795" w:type="dxa"/>
            <w:vMerge w:val="restart"/>
          </w:tcPr>
          <w:p w:rsidR="00D9178D" w:rsidRDefault="00A6363F">
            <w:pPr>
              <w:pStyle w:val="TableParagraph"/>
              <w:spacing w:line="271" w:lineRule="auto"/>
              <w:rPr>
                <w:sz w:val="20"/>
              </w:rPr>
            </w:pPr>
            <w:r>
              <w:rPr>
                <w:sz w:val="20"/>
              </w:rPr>
              <w:t>Условий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протеканий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реакций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ионного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обмена, необратимый гидролиз</w:t>
            </w:r>
          </w:p>
        </w:tc>
        <w:tc>
          <w:tcPr>
            <w:tcW w:w="4190" w:type="dxa"/>
            <w:vMerge w:val="restart"/>
          </w:tcPr>
          <w:p w:rsidR="00D9178D" w:rsidRDefault="00A6363F">
            <w:pPr>
              <w:pStyle w:val="TableParagraph"/>
              <w:tabs>
                <w:tab w:val="left" w:pos="2533"/>
                <w:tab w:val="left" w:pos="3397"/>
              </w:tabs>
              <w:spacing w:line="271" w:lineRule="auto"/>
              <w:ind w:left="116" w:right="101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задания</w:t>
            </w:r>
            <w:r>
              <w:rPr>
                <w:sz w:val="20"/>
              </w:rPr>
              <w:tab/>
              <w:t>типа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8 согласно кодификатору ОГЭ по химии</w:t>
            </w: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263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Ионные уравнения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реакций</w:t>
            </w:r>
          </w:p>
        </w:tc>
        <w:tc>
          <w:tcPr>
            <w:tcW w:w="4795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4190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527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кислот,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солей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оснований</w:t>
            </w:r>
          </w:p>
          <w:p w:rsidR="00D9178D" w:rsidRDefault="00A6363F">
            <w:pPr>
              <w:pStyle w:val="TableParagraph"/>
              <w:spacing w:before="29"/>
              <w:ind w:left="112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ТЭД</w:t>
            </w:r>
          </w:p>
        </w:tc>
        <w:tc>
          <w:tcPr>
            <w:tcW w:w="4795" w:type="dxa"/>
            <w:vMerge w:val="restart"/>
          </w:tcPr>
          <w:p w:rsidR="00D9178D" w:rsidRDefault="00A6363F">
            <w:pPr>
              <w:pStyle w:val="TableParagraph"/>
              <w:spacing w:line="276" w:lineRule="auto"/>
              <w:ind w:right="9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Свойства основных классов неорганических </w:t>
            </w:r>
            <w:r>
              <w:rPr>
                <w:spacing w:val="-2"/>
                <w:sz w:val="20"/>
              </w:rPr>
              <w:t>соединений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 точки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зрения теории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электролитической </w:t>
            </w:r>
            <w:r>
              <w:rPr>
                <w:sz w:val="20"/>
              </w:rPr>
              <w:t xml:space="preserve">диссоциации; практические задачи по превращению одних веществ в другие </w:t>
            </w:r>
            <w:proofErr w:type="gramStart"/>
            <w:r>
              <w:rPr>
                <w:sz w:val="20"/>
              </w:rPr>
              <w:t>при</w:t>
            </w:r>
            <w:proofErr w:type="gramEnd"/>
          </w:p>
          <w:p w:rsidR="00D9178D" w:rsidRDefault="00A6363F">
            <w:pPr>
              <w:pStyle w:val="TableParagraph"/>
              <w:spacing w:line="228" w:lineRule="exact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помощи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обменных ионных взаимодействий</w:t>
            </w:r>
          </w:p>
        </w:tc>
        <w:tc>
          <w:tcPr>
            <w:tcW w:w="4190" w:type="dxa"/>
            <w:vMerge w:val="restart"/>
          </w:tcPr>
          <w:p w:rsidR="00D9178D" w:rsidRDefault="00A6363F">
            <w:pPr>
              <w:pStyle w:val="TableParagraph"/>
              <w:spacing w:line="276" w:lineRule="auto"/>
              <w:ind w:left="116" w:right="89"/>
              <w:jc w:val="both"/>
              <w:rPr>
                <w:sz w:val="20"/>
              </w:rPr>
            </w:pPr>
            <w:r>
              <w:rPr>
                <w:sz w:val="20"/>
              </w:rPr>
              <w:t>Овладение приемами написания ионных уравнений с участием основных классов неорганических соединений</w:t>
            </w: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781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76" w:lineRule="auto"/>
              <w:ind w:left="112" w:right="228"/>
              <w:rPr>
                <w:sz w:val="20"/>
              </w:rPr>
            </w:pPr>
            <w:r>
              <w:rPr>
                <w:spacing w:val="-2"/>
                <w:sz w:val="20"/>
              </w:rPr>
              <w:t>Свойства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кислот,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оснований </w:t>
            </w:r>
            <w:r>
              <w:rPr>
                <w:sz w:val="20"/>
              </w:rPr>
              <w:t>с точки зрения ТЭД</w:t>
            </w:r>
          </w:p>
        </w:tc>
        <w:tc>
          <w:tcPr>
            <w:tcW w:w="4795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4190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D9178D" w:rsidRDefault="00CC67FF">
            <w:pPr>
              <w:pStyle w:val="TableParagraph"/>
              <w:spacing w:line="237" w:lineRule="auto"/>
              <w:ind w:left="678" w:hanging="627"/>
              <w:rPr>
                <w:sz w:val="20"/>
              </w:rPr>
            </w:pPr>
            <w:hyperlink r:id="rId27">
              <w:r w:rsidR="00A6363F">
                <w:rPr>
                  <w:color w:val="0000FF"/>
                  <w:spacing w:val="-2"/>
                  <w:sz w:val="20"/>
                  <w:u w:val="single" w:color="0000FF"/>
                </w:rPr>
                <w:t>https://statgrad.or</w:t>
              </w:r>
            </w:hyperlink>
            <w:r w:rsidR="00A6363F">
              <w:rPr>
                <w:color w:val="0000FF"/>
                <w:spacing w:val="-2"/>
                <w:sz w:val="20"/>
              </w:rPr>
              <w:t xml:space="preserve"> </w:t>
            </w:r>
            <w:hyperlink r:id="rId28">
              <w:r w:rsidR="00A6363F">
                <w:rPr>
                  <w:color w:val="0000FF"/>
                  <w:spacing w:val="-6"/>
                  <w:sz w:val="20"/>
                  <w:u w:val="single" w:color="0000FF"/>
                </w:rPr>
                <w:t>g/</w:t>
              </w:r>
            </w:hyperlink>
          </w:p>
        </w:tc>
      </w:tr>
      <w:tr w:rsidR="00D9178D">
        <w:trPr>
          <w:trHeight w:val="530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6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6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Качественные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реакции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pacing w:val="-10"/>
                <w:sz w:val="20"/>
              </w:rPr>
              <w:t>в</w:t>
            </w:r>
            <w:proofErr w:type="gramEnd"/>
          </w:p>
          <w:p w:rsidR="00D9178D" w:rsidRDefault="00A6363F">
            <w:pPr>
              <w:pStyle w:val="TableParagraph"/>
              <w:spacing w:before="27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неорганической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химии</w:t>
            </w:r>
          </w:p>
        </w:tc>
        <w:tc>
          <w:tcPr>
            <w:tcW w:w="4795" w:type="dxa"/>
          </w:tcPr>
          <w:p w:rsidR="00D9178D" w:rsidRDefault="00A6363F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Качественные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реакции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важнейшие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газы,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катионы</w:t>
            </w:r>
          </w:p>
          <w:p w:rsidR="00D9178D" w:rsidRDefault="00A6363F">
            <w:pPr>
              <w:pStyle w:val="TableParagraph"/>
              <w:spacing w:before="2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анионы</w:t>
            </w:r>
          </w:p>
        </w:tc>
        <w:tc>
          <w:tcPr>
            <w:tcW w:w="4190" w:type="dxa"/>
          </w:tcPr>
          <w:p w:rsidR="00D9178D" w:rsidRDefault="00A6363F">
            <w:pPr>
              <w:pStyle w:val="TableParagraph"/>
              <w:spacing w:line="226" w:lineRule="exact"/>
              <w:ind w:left="116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выполнять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задания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z w:val="20"/>
              </w:rPr>
              <w:t>типа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18</w:t>
            </w:r>
          </w:p>
          <w:p w:rsidR="00D9178D" w:rsidRDefault="00A6363F">
            <w:pPr>
              <w:pStyle w:val="TableParagraph"/>
              <w:spacing w:before="27"/>
              <w:ind w:left="116"/>
              <w:rPr>
                <w:sz w:val="20"/>
              </w:rPr>
            </w:pPr>
            <w:r>
              <w:rPr>
                <w:spacing w:val="-2"/>
                <w:sz w:val="20"/>
              </w:rPr>
              <w:t>согласно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кодификатору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ОГЭ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химии</w:t>
            </w: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793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5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Практическая работа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№ </w:t>
            </w:r>
            <w:r>
              <w:rPr>
                <w:spacing w:val="-10"/>
                <w:sz w:val="20"/>
              </w:rPr>
              <w:t>2</w:t>
            </w:r>
          </w:p>
          <w:p w:rsidR="00D9178D" w:rsidRDefault="00A6363F">
            <w:pPr>
              <w:pStyle w:val="TableParagraph"/>
              <w:spacing w:before="4" w:line="262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«Качественные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реакции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в </w:t>
            </w:r>
            <w:r>
              <w:rPr>
                <w:sz w:val="20"/>
              </w:rPr>
              <w:t>неорганической химии»</w:t>
            </w:r>
          </w:p>
        </w:tc>
        <w:tc>
          <w:tcPr>
            <w:tcW w:w="4795" w:type="dxa"/>
          </w:tcPr>
          <w:p w:rsidR="00D9178D" w:rsidRDefault="00A6363F">
            <w:pPr>
              <w:pStyle w:val="TableParagraph"/>
              <w:tabs>
                <w:tab w:val="left" w:pos="2105"/>
                <w:tab w:val="left" w:pos="3943"/>
              </w:tabs>
              <w:spacing w:line="276" w:lineRule="auto"/>
              <w:ind w:righ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качественных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реакций, </w:t>
            </w:r>
            <w:r>
              <w:rPr>
                <w:sz w:val="20"/>
              </w:rPr>
              <w:t>рассмотренных на занятии № 22</w:t>
            </w:r>
          </w:p>
        </w:tc>
        <w:tc>
          <w:tcPr>
            <w:tcW w:w="4190" w:type="dxa"/>
          </w:tcPr>
          <w:p w:rsidR="00D9178D" w:rsidRDefault="00A6363F">
            <w:pPr>
              <w:pStyle w:val="TableParagraph"/>
              <w:spacing w:line="276" w:lineRule="auto"/>
              <w:ind w:left="116"/>
              <w:rPr>
                <w:sz w:val="20"/>
              </w:rPr>
            </w:pPr>
            <w:r>
              <w:rPr>
                <w:spacing w:val="-2"/>
                <w:sz w:val="20"/>
              </w:rPr>
              <w:t>Овладение основными приемами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определения </w:t>
            </w:r>
            <w:r>
              <w:rPr>
                <w:sz w:val="20"/>
              </w:rPr>
              <w:t>качественного состава соединений</w:t>
            </w: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263"/>
        </w:trPr>
        <w:tc>
          <w:tcPr>
            <w:tcW w:w="14557" w:type="dxa"/>
            <w:gridSpan w:val="5"/>
          </w:tcPr>
          <w:p w:rsidR="00D9178D" w:rsidRDefault="00A6363F">
            <w:pPr>
              <w:pStyle w:val="TableParagraph"/>
              <w:ind w:left="24" w:righ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Тема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4. </w:t>
            </w:r>
            <w:proofErr w:type="spellStart"/>
            <w:r>
              <w:rPr>
                <w:b/>
                <w:spacing w:val="-2"/>
                <w:sz w:val="20"/>
              </w:rPr>
              <w:t>Окислительно</w:t>
            </w:r>
            <w:proofErr w:type="spellEnd"/>
            <w:r>
              <w:rPr>
                <w:b/>
                <w:spacing w:val="-2"/>
                <w:sz w:val="20"/>
              </w:rPr>
              <w:t>-восстановительные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реакции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неорганической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химии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(9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ч)</w:t>
            </w:r>
          </w:p>
        </w:tc>
      </w:tr>
      <w:tr w:rsidR="00D9178D">
        <w:trPr>
          <w:trHeight w:val="527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Степень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окисления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неорганических</w:t>
            </w:r>
            <w:proofErr w:type="gramEnd"/>
          </w:p>
          <w:p w:rsidR="00D9178D" w:rsidRDefault="00A6363F">
            <w:pPr>
              <w:pStyle w:val="TableParagraph"/>
              <w:spacing w:before="29"/>
              <w:ind w:left="112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веществах</w:t>
            </w:r>
            <w:proofErr w:type="gramEnd"/>
          </w:p>
        </w:tc>
        <w:tc>
          <w:tcPr>
            <w:tcW w:w="4795" w:type="dxa"/>
            <w:vMerge w:val="restart"/>
          </w:tcPr>
          <w:p w:rsidR="00D9178D" w:rsidRDefault="00A6363F">
            <w:pPr>
              <w:pStyle w:val="TableParagraph"/>
              <w:spacing w:line="278" w:lineRule="auto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окисления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валентности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в неорганических веществах и ионах</w:t>
            </w:r>
          </w:p>
        </w:tc>
        <w:tc>
          <w:tcPr>
            <w:tcW w:w="4190" w:type="dxa"/>
            <w:vMerge w:val="restart"/>
          </w:tcPr>
          <w:p w:rsidR="00D9178D" w:rsidRDefault="00A6363F">
            <w:pPr>
              <w:pStyle w:val="TableParagraph"/>
              <w:spacing w:line="276" w:lineRule="auto"/>
              <w:ind w:left="116" w:right="93"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выполнять задания типа 4 согласно кодификатору ОГЭ по химии, подготовка к заданиям типа 20</w:t>
            </w: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530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4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4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Степень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окисления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неорганических</w:t>
            </w:r>
            <w:proofErr w:type="gramEnd"/>
          </w:p>
          <w:p w:rsidR="00D9178D" w:rsidRDefault="00A6363F">
            <w:pPr>
              <w:pStyle w:val="TableParagraph"/>
              <w:spacing w:before="31"/>
              <w:ind w:left="112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веществах</w:t>
            </w:r>
            <w:proofErr w:type="gramEnd"/>
          </w:p>
        </w:tc>
        <w:tc>
          <w:tcPr>
            <w:tcW w:w="4795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4190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1585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Классификация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реакций</w:t>
            </w:r>
          </w:p>
        </w:tc>
        <w:tc>
          <w:tcPr>
            <w:tcW w:w="4795" w:type="dxa"/>
          </w:tcPr>
          <w:p w:rsidR="00D9178D" w:rsidRDefault="00A6363F">
            <w:pPr>
              <w:pStyle w:val="TableParagraph"/>
              <w:spacing w:line="276" w:lineRule="auto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Физические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химические процессы.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Классификация реакций по количеству и составу реагирующих веществ, тепловому эффекту, обратимости, изменению</w:t>
            </w:r>
            <w:r>
              <w:rPr>
                <w:spacing w:val="80"/>
                <w:sz w:val="20"/>
              </w:rPr>
              <w:t xml:space="preserve">   </w:t>
            </w:r>
            <w:r>
              <w:rPr>
                <w:sz w:val="20"/>
              </w:rPr>
              <w:t>степеней</w:t>
            </w:r>
            <w:r>
              <w:rPr>
                <w:spacing w:val="80"/>
                <w:w w:val="150"/>
                <w:sz w:val="20"/>
              </w:rPr>
              <w:t xml:space="preserve">   </w:t>
            </w:r>
            <w:r>
              <w:rPr>
                <w:sz w:val="20"/>
              </w:rPr>
              <w:t>окисления,</w:t>
            </w:r>
            <w:r>
              <w:rPr>
                <w:spacing w:val="80"/>
                <w:sz w:val="20"/>
              </w:rPr>
              <w:t xml:space="preserve">   </w:t>
            </w:r>
            <w:r>
              <w:rPr>
                <w:sz w:val="20"/>
              </w:rPr>
              <w:t>гомо-</w:t>
            </w:r>
          </w:p>
          <w:p w:rsidR="00D9178D" w:rsidRDefault="00A6363F">
            <w:pPr>
              <w:pStyle w:val="TableParagraph"/>
              <w:tabs>
                <w:tab w:val="left" w:pos="1848"/>
                <w:tab w:val="left" w:pos="3271"/>
              </w:tabs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/</w:t>
            </w:r>
            <w:proofErr w:type="spellStart"/>
            <w:r>
              <w:rPr>
                <w:spacing w:val="-2"/>
                <w:sz w:val="20"/>
              </w:rPr>
              <w:t>гетерофазности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возможности</w:t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2"/>
                <w:sz w:val="20"/>
              </w:rPr>
              <w:t>каталитического</w:t>
            </w:r>
            <w:proofErr w:type="gramEnd"/>
          </w:p>
          <w:p w:rsidR="00D9178D" w:rsidRDefault="00A6363F">
            <w:pPr>
              <w:pStyle w:val="TableParagraph"/>
              <w:spacing w:before="27"/>
              <w:rPr>
                <w:sz w:val="20"/>
              </w:rPr>
            </w:pPr>
            <w:r>
              <w:rPr>
                <w:spacing w:val="-2"/>
                <w:sz w:val="20"/>
              </w:rPr>
              <w:t>ускорения</w:t>
            </w:r>
          </w:p>
        </w:tc>
        <w:tc>
          <w:tcPr>
            <w:tcW w:w="4190" w:type="dxa"/>
          </w:tcPr>
          <w:p w:rsidR="00D9178D" w:rsidRDefault="00A6363F">
            <w:pPr>
              <w:pStyle w:val="TableParagraph"/>
              <w:tabs>
                <w:tab w:val="left" w:pos="2533"/>
                <w:tab w:val="left" w:pos="3397"/>
              </w:tabs>
              <w:spacing w:line="276" w:lineRule="auto"/>
              <w:ind w:left="116" w:right="162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задания</w:t>
            </w:r>
            <w:r>
              <w:rPr>
                <w:sz w:val="20"/>
              </w:rPr>
              <w:tab/>
              <w:t>типа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6 согласно кодификатору ОГЭ по химии</w:t>
            </w:r>
          </w:p>
        </w:tc>
        <w:tc>
          <w:tcPr>
            <w:tcW w:w="1494" w:type="dxa"/>
          </w:tcPr>
          <w:p w:rsidR="00D9178D" w:rsidRDefault="00CC67FF">
            <w:pPr>
              <w:pStyle w:val="TableParagraph"/>
              <w:spacing w:line="235" w:lineRule="auto"/>
              <w:ind w:left="681" w:right="23" w:hanging="627"/>
              <w:rPr>
                <w:sz w:val="20"/>
              </w:rPr>
            </w:pPr>
            <w:hyperlink r:id="rId29">
              <w:r w:rsidR="00A6363F">
                <w:rPr>
                  <w:color w:val="0000FF"/>
                  <w:spacing w:val="-2"/>
                  <w:sz w:val="20"/>
                  <w:u w:val="single" w:color="0000FF"/>
                </w:rPr>
                <w:t>https://statgrad.or</w:t>
              </w:r>
            </w:hyperlink>
            <w:r w:rsidR="00A6363F">
              <w:rPr>
                <w:color w:val="0000FF"/>
                <w:spacing w:val="-2"/>
                <w:sz w:val="20"/>
              </w:rPr>
              <w:t xml:space="preserve"> </w:t>
            </w:r>
            <w:hyperlink r:id="rId30">
              <w:r w:rsidR="00A6363F">
                <w:rPr>
                  <w:color w:val="0000FF"/>
                  <w:spacing w:val="-6"/>
                  <w:sz w:val="20"/>
                  <w:u w:val="single" w:color="0000FF"/>
                </w:rPr>
                <w:t>g/</w:t>
              </w:r>
            </w:hyperlink>
          </w:p>
        </w:tc>
      </w:tr>
      <w:tr w:rsidR="00D9178D">
        <w:trPr>
          <w:trHeight w:val="264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Типичные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окислители</w:t>
            </w:r>
          </w:p>
        </w:tc>
        <w:tc>
          <w:tcPr>
            <w:tcW w:w="4795" w:type="dxa"/>
            <w:vMerge w:val="restart"/>
          </w:tcPr>
          <w:p w:rsidR="00D9178D" w:rsidRDefault="00A6363F">
            <w:pPr>
              <w:pStyle w:val="TableParagraph"/>
              <w:spacing w:line="223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Простые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вещества</w:t>
            </w:r>
            <w:r>
              <w:rPr>
                <w:spacing w:val="31"/>
                <w:sz w:val="20"/>
              </w:rPr>
              <w:t xml:space="preserve">  </w:t>
            </w:r>
            <w:r>
              <w:rPr>
                <w:sz w:val="20"/>
              </w:rPr>
              <w:t>окислители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(кислород,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озон,</w:t>
            </w:r>
            <w:proofErr w:type="gramEnd"/>
          </w:p>
          <w:p w:rsidR="00D9178D" w:rsidRDefault="00A6363F">
            <w:pPr>
              <w:pStyle w:val="TableParagraph"/>
              <w:spacing w:before="2" w:line="260" w:lineRule="atLeast"/>
              <w:rPr>
                <w:sz w:val="20"/>
              </w:rPr>
            </w:pPr>
            <w:r>
              <w:rPr>
                <w:sz w:val="20"/>
              </w:rPr>
              <w:t>галогены),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серная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азотная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кислоты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окислители, разложение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нитратов,</w:t>
            </w:r>
            <w:r>
              <w:rPr>
                <w:spacing w:val="7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перманганаты,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хроматы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и</w:t>
            </w:r>
          </w:p>
        </w:tc>
        <w:tc>
          <w:tcPr>
            <w:tcW w:w="4190" w:type="dxa"/>
            <w:vMerge w:val="restart"/>
          </w:tcPr>
          <w:p w:rsidR="00D9178D" w:rsidRDefault="00A6363F">
            <w:pPr>
              <w:pStyle w:val="TableParagraph"/>
              <w:spacing w:line="278" w:lineRule="auto"/>
              <w:ind w:left="116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14, 19, 20 согласно кодификатору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ОГЭ по химии</w:t>
            </w: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520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5" w:lineRule="exact"/>
              <w:ind w:left="2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Типичные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окислители</w:t>
            </w:r>
          </w:p>
        </w:tc>
        <w:tc>
          <w:tcPr>
            <w:tcW w:w="4795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4190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D9178D" w:rsidRDefault="00D9178D">
      <w:pPr>
        <w:pStyle w:val="TableParagraph"/>
        <w:rPr>
          <w:sz w:val="18"/>
        </w:rPr>
        <w:sectPr w:rsidR="00D9178D">
          <w:footerReference w:type="default" r:id="rId31"/>
          <w:pgSz w:w="16850" w:h="11920" w:orient="landscape"/>
          <w:pgMar w:top="1100" w:right="708" w:bottom="280" w:left="1275" w:header="0" w:footer="0" w:gutter="0"/>
          <w:cols w:space="720"/>
        </w:sectPr>
      </w:pPr>
    </w:p>
    <w:tbl>
      <w:tblPr>
        <w:tblStyle w:val="TableNormal"/>
        <w:tblW w:w="0" w:type="auto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449"/>
        <w:gridCol w:w="4795"/>
        <w:gridCol w:w="4190"/>
        <w:gridCol w:w="1494"/>
      </w:tblGrid>
      <w:tr w:rsidR="00D9178D">
        <w:trPr>
          <w:trHeight w:val="265"/>
        </w:trPr>
        <w:tc>
          <w:tcPr>
            <w:tcW w:w="629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49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795" w:type="dxa"/>
          </w:tcPr>
          <w:p w:rsidR="00D9178D" w:rsidRDefault="00A6363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дихроматы</w:t>
            </w:r>
          </w:p>
        </w:tc>
        <w:tc>
          <w:tcPr>
            <w:tcW w:w="4190" w:type="dxa"/>
            <w:vMerge w:val="restart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1058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175"/>
              <w:rPr>
                <w:sz w:val="20"/>
              </w:rPr>
            </w:pPr>
            <w:r>
              <w:rPr>
                <w:spacing w:val="-5"/>
                <w:sz w:val="20"/>
              </w:rPr>
              <w:t>29.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Типичные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восстановители</w:t>
            </w:r>
          </w:p>
        </w:tc>
        <w:tc>
          <w:tcPr>
            <w:tcW w:w="4795" w:type="dxa"/>
          </w:tcPr>
          <w:p w:rsidR="00D9178D" w:rsidRDefault="00A6363F">
            <w:pPr>
              <w:pStyle w:val="TableParagraph"/>
              <w:spacing w:line="276" w:lineRule="auto"/>
              <w:ind w:right="94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Простые вещества восстановители (металлы, углерод, водород), сложные вещества с сильными восстановительными свойствами (угарный газ, ЛВС,</w:t>
            </w:r>
            <w:proofErr w:type="gramEnd"/>
          </w:p>
          <w:p w:rsidR="00D9178D" w:rsidRDefault="00A6363F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соединения железа +2,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сульфиды,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галогениды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пр.)</w:t>
            </w:r>
          </w:p>
        </w:tc>
        <w:tc>
          <w:tcPr>
            <w:tcW w:w="4190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793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175"/>
              <w:rPr>
                <w:sz w:val="20"/>
              </w:rPr>
            </w:pPr>
            <w:r>
              <w:rPr>
                <w:spacing w:val="-5"/>
                <w:sz w:val="20"/>
              </w:rPr>
              <w:t>30.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76" w:lineRule="auto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Влияние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различных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факторов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 протекание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химических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реакций</w:t>
            </w:r>
          </w:p>
        </w:tc>
        <w:tc>
          <w:tcPr>
            <w:tcW w:w="4795" w:type="dxa"/>
          </w:tcPr>
          <w:p w:rsidR="00D9178D" w:rsidRDefault="00A6363F">
            <w:pPr>
              <w:pStyle w:val="TableParagraph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Влияние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температуры,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реакции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среды,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концентрации реагентов,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катализаторов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скорость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продукты</w:t>
            </w:r>
          </w:p>
          <w:p w:rsidR="00D9178D" w:rsidRDefault="00A6363F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реакций</w:t>
            </w:r>
          </w:p>
        </w:tc>
        <w:tc>
          <w:tcPr>
            <w:tcW w:w="4190" w:type="dxa"/>
          </w:tcPr>
          <w:p w:rsidR="00D9178D" w:rsidRDefault="00A6363F">
            <w:pPr>
              <w:pStyle w:val="TableParagraph"/>
              <w:spacing w:line="276" w:lineRule="auto"/>
              <w:ind w:left="116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13 согласно кодификатору ОГЭ по химии</w:t>
            </w: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261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4" w:lineRule="exact"/>
              <w:ind w:left="175"/>
              <w:rPr>
                <w:sz w:val="20"/>
              </w:rPr>
            </w:pPr>
            <w:r>
              <w:rPr>
                <w:spacing w:val="-5"/>
                <w:sz w:val="20"/>
              </w:rPr>
              <w:t>31.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4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Обобщение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систематизация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знаний</w:t>
            </w:r>
          </w:p>
        </w:tc>
        <w:tc>
          <w:tcPr>
            <w:tcW w:w="4795" w:type="dxa"/>
            <w:vMerge w:val="restart"/>
          </w:tcPr>
          <w:p w:rsidR="00D9178D" w:rsidRDefault="00A6363F">
            <w:pPr>
              <w:pStyle w:val="TableParagraph"/>
              <w:spacing w:line="271" w:lineRule="auto"/>
              <w:rPr>
                <w:sz w:val="20"/>
              </w:rPr>
            </w:pPr>
            <w:r>
              <w:rPr>
                <w:sz w:val="20"/>
              </w:rPr>
              <w:t>Повторение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пройденного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ранее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разбор тренировочных вариантов ОГЭ</w:t>
            </w:r>
          </w:p>
        </w:tc>
        <w:tc>
          <w:tcPr>
            <w:tcW w:w="4190" w:type="dxa"/>
            <w:vMerge w:val="restart"/>
          </w:tcPr>
          <w:p w:rsidR="00D9178D" w:rsidRDefault="00A6363F">
            <w:pPr>
              <w:pStyle w:val="TableParagraph"/>
              <w:spacing w:line="271" w:lineRule="auto"/>
              <w:ind w:left="116"/>
              <w:rPr>
                <w:sz w:val="20"/>
              </w:rPr>
            </w:pPr>
            <w:r>
              <w:rPr>
                <w:sz w:val="20"/>
              </w:rPr>
              <w:t>Адекватная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z w:val="20"/>
              </w:rPr>
              <w:t>, коррекция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результата</w:t>
            </w: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263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5" w:lineRule="exact"/>
              <w:ind w:left="175"/>
              <w:rPr>
                <w:sz w:val="20"/>
              </w:rPr>
            </w:pPr>
            <w:r>
              <w:rPr>
                <w:spacing w:val="-5"/>
                <w:sz w:val="20"/>
              </w:rPr>
              <w:t>32.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Обобщение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систематизация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знаний</w:t>
            </w:r>
          </w:p>
        </w:tc>
        <w:tc>
          <w:tcPr>
            <w:tcW w:w="4795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4190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266"/>
        </w:trPr>
        <w:tc>
          <w:tcPr>
            <w:tcW w:w="14557" w:type="dxa"/>
            <w:gridSpan w:val="5"/>
          </w:tcPr>
          <w:p w:rsidR="00D9178D" w:rsidRDefault="00A6363F">
            <w:pPr>
              <w:pStyle w:val="TableParagraph"/>
              <w:ind w:left="24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Резерв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(2</w:t>
            </w:r>
            <w:r>
              <w:rPr>
                <w:b/>
                <w:spacing w:val="-5"/>
                <w:sz w:val="20"/>
              </w:rPr>
              <w:t xml:space="preserve"> ч)</w:t>
            </w:r>
          </w:p>
        </w:tc>
      </w:tr>
      <w:tr w:rsidR="00D9178D">
        <w:trPr>
          <w:trHeight w:val="263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0" w:right="143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33.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Резерв</w:t>
            </w:r>
          </w:p>
        </w:tc>
        <w:tc>
          <w:tcPr>
            <w:tcW w:w="4795" w:type="dxa"/>
            <w:vMerge w:val="restart"/>
          </w:tcPr>
          <w:p w:rsidR="00D9178D" w:rsidRDefault="00A6363F">
            <w:pPr>
              <w:pStyle w:val="TableParagraph"/>
              <w:spacing w:line="271" w:lineRule="auto"/>
              <w:rPr>
                <w:sz w:val="20"/>
              </w:rPr>
            </w:pPr>
            <w:r>
              <w:rPr>
                <w:sz w:val="20"/>
              </w:rPr>
              <w:t>Повторение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пройденного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ранее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разбор тренировочных вариантов ОГЭ</w:t>
            </w:r>
          </w:p>
        </w:tc>
        <w:tc>
          <w:tcPr>
            <w:tcW w:w="4190" w:type="dxa"/>
            <w:vMerge w:val="restart"/>
          </w:tcPr>
          <w:p w:rsidR="00D9178D" w:rsidRDefault="00A6363F">
            <w:pPr>
              <w:pStyle w:val="TableParagraph"/>
              <w:spacing w:line="271" w:lineRule="auto"/>
              <w:ind w:left="116"/>
              <w:rPr>
                <w:sz w:val="20"/>
              </w:rPr>
            </w:pPr>
            <w:r>
              <w:rPr>
                <w:sz w:val="20"/>
              </w:rPr>
              <w:t>Адекватная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z w:val="20"/>
              </w:rPr>
              <w:t>, коррекция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результата</w:t>
            </w: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  <w:tr w:rsidR="00D9178D">
        <w:trPr>
          <w:trHeight w:val="266"/>
        </w:trPr>
        <w:tc>
          <w:tcPr>
            <w:tcW w:w="629" w:type="dxa"/>
          </w:tcPr>
          <w:p w:rsidR="00D9178D" w:rsidRDefault="00A6363F">
            <w:pPr>
              <w:pStyle w:val="TableParagraph"/>
              <w:spacing w:line="223" w:lineRule="exact"/>
              <w:ind w:left="0" w:right="143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34.</w:t>
            </w:r>
          </w:p>
        </w:tc>
        <w:tc>
          <w:tcPr>
            <w:tcW w:w="3449" w:type="dxa"/>
          </w:tcPr>
          <w:p w:rsidR="00D9178D" w:rsidRDefault="00A6363F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Резерв</w:t>
            </w:r>
          </w:p>
        </w:tc>
        <w:tc>
          <w:tcPr>
            <w:tcW w:w="4795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4190" w:type="dxa"/>
            <w:vMerge/>
            <w:tcBorders>
              <w:top w:val="nil"/>
            </w:tcBorders>
          </w:tcPr>
          <w:p w:rsidR="00D9178D" w:rsidRDefault="00D9178D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</w:tcPr>
          <w:p w:rsidR="00D9178D" w:rsidRDefault="00D9178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6363F" w:rsidRDefault="00A6363F"/>
    <w:sectPr w:rsidR="00A6363F">
      <w:footerReference w:type="default" r:id="rId32"/>
      <w:pgSz w:w="16850" w:h="11920" w:orient="landscape"/>
      <w:pgMar w:top="1100" w:right="708" w:bottom="280" w:left="127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7FF" w:rsidRDefault="00CC67FF">
      <w:r>
        <w:separator/>
      </w:r>
    </w:p>
  </w:endnote>
  <w:endnote w:type="continuationSeparator" w:id="0">
    <w:p w:rsidR="00CC67FF" w:rsidRDefault="00CC6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78D" w:rsidRDefault="00A6363F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31136" behindDoc="1" locked="0" layoutInCell="1" allowOverlap="1" wp14:anchorId="16620E9F" wp14:editId="4AD79EA9">
              <wp:simplePos x="0" y="0"/>
              <wp:positionH relativeFrom="page">
                <wp:posOffset>6912864</wp:posOffset>
              </wp:positionH>
              <wp:positionV relativeFrom="page">
                <wp:posOffset>10071634</wp:posOffset>
              </wp:positionV>
              <wp:extent cx="15938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9178D" w:rsidRDefault="00A6363F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5C3A99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4.3pt;margin-top:793.05pt;width:12.55pt;height:14.25pt;z-index:-16185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4jBpgEAAD4DAAAOAAAAZHJzL2Uyb0RvYy54bWysUsFu2zAMvQ/oPwi6L3Y6ZEuNOMXWYsOA&#10;YivQ7gNkWYqFWqImKrHz96NkJy3a29CLTFmP7/GR3FyPtmcHFdCAq/lyUXKmnITWuF3N/zx+/7jm&#10;DKNwrejBqZofFfLr7cWHzeArdQkd9K0KjEgcVoOveRejr4oCZaeswAV45ehRQ7Ai0jXsijaIgdht&#10;X1yW5edigND6AFIh0t/b6ZFvM7/WSsbfWqOKrK851RbzGfLZpLPYbkS1C8J3Rs5liP+owgrjSPRM&#10;dSuiYPtg3lBZIwMg6LiQYAvQ2kiVPZCbZfnKzUMnvMpeqDnoz23C96OVvw73gZmWZseZE5ZG9KjG&#10;2MDIlqk5g8eKMA+eUHH8BmMCJqPo70A+IUGKF5gpAQmdMKMONn3JJqNE6v/x3HMSYTKxra4+rVec&#10;SXparsurL6skWzwn+4DxhwLLUlDzQCPNBYjDHcYJeoLMtUzyqao4NuNsooH2SB4GGnXN8e9eBMVZ&#10;/9NRL9NenIJwCppTEGJ/A3l7khUHX/cRtMnKSWLinZVpSLn2eaHSFry8Z9Tz2m//AQAA//8DAFBL&#10;AwQUAAYACAAAACEALcWXqOMAAAAPAQAADwAAAGRycy9kb3ducmV2LnhtbEyPwU7DMBBE70j8g7VI&#10;3KjjQt0oxKlQUcUBcWihUo9ubOKI2I5sN3X/nu0JbjPap9mZepXtQCYdYu+dADYrgGjXetW7TsDX&#10;5+ahBBKTdEoO3mkBFx1h1dze1LJS/uy2etqljmCIi5UUYFIaK0pja7SVceZH7fD27YOVCW3oqAry&#10;jOF2oPOi4NTK3uEHI0e9Nrr92Z2sgP163Lzng5Ef00K9vc6X20tosxD3d/nlGUjSOf3BcK2P1aHB&#10;Tkd/ciqSAX1RlhxZVIuSMyBXhrHHJZAjKs6eONCmpv93NL8AAAD//wMAUEsBAi0AFAAGAAgAAAAh&#10;ALaDOJL+AAAA4QEAABMAAAAAAAAAAAAAAAAAAAAAAFtDb250ZW50X1R5cGVzXS54bWxQSwECLQAU&#10;AAYACAAAACEAOP0h/9YAAACUAQAACwAAAAAAAAAAAAAAAAAvAQAAX3JlbHMvLnJlbHNQSwECLQAU&#10;AAYACAAAACEA3PuIwaYBAAA+AwAADgAAAAAAAAAAAAAAAAAuAgAAZHJzL2Uyb0RvYy54bWxQSwEC&#10;LQAUAAYACAAAACEALcWXqOMAAAAPAQAADwAAAAAAAAAAAAAAAAAABAAAZHJzL2Rvd25yZXYueG1s&#10;UEsFBgAAAAAEAAQA8wAAABAFAAAAAA==&#10;" filled="f" stroked="f">
              <v:path arrowok="t"/>
              <v:textbox inset="0,0,0,0">
                <w:txbxContent>
                  <w:p w:rsidR="00D9178D" w:rsidRDefault="00A6363F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5C3A99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78D" w:rsidRDefault="00D9178D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78D" w:rsidRDefault="00D9178D">
    <w:pPr>
      <w:pStyle w:val="a3"/>
      <w:spacing w:line="14" w:lineRule="auto"/>
      <w:ind w:left="0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78D" w:rsidRDefault="00D9178D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7FF" w:rsidRDefault="00CC67FF">
      <w:r>
        <w:separator/>
      </w:r>
    </w:p>
  </w:footnote>
  <w:footnote w:type="continuationSeparator" w:id="0">
    <w:p w:rsidR="00CC67FF" w:rsidRDefault="00CC6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F0E02"/>
    <w:multiLevelType w:val="hybridMultilevel"/>
    <w:tmpl w:val="45E259AE"/>
    <w:lvl w:ilvl="0" w:tplc="C97E6A0A">
      <w:start w:val="1"/>
      <w:numFmt w:val="decimal"/>
      <w:lvlText w:val="%1.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86005E">
      <w:numFmt w:val="bullet"/>
      <w:lvlText w:val="•"/>
      <w:lvlJc w:val="left"/>
      <w:pPr>
        <w:ind w:left="1651" w:hanging="284"/>
      </w:pPr>
      <w:rPr>
        <w:rFonts w:hint="default"/>
        <w:lang w:val="ru-RU" w:eastAsia="en-US" w:bidi="ar-SA"/>
      </w:rPr>
    </w:lvl>
    <w:lvl w:ilvl="2" w:tplc="92962302">
      <w:numFmt w:val="bullet"/>
      <w:lvlText w:val="•"/>
      <w:lvlJc w:val="left"/>
      <w:pPr>
        <w:ind w:left="2602" w:hanging="284"/>
      </w:pPr>
      <w:rPr>
        <w:rFonts w:hint="default"/>
        <w:lang w:val="ru-RU" w:eastAsia="en-US" w:bidi="ar-SA"/>
      </w:rPr>
    </w:lvl>
    <w:lvl w:ilvl="3" w:tplc="6A048D98">
      <w:numFmt w:val="bullet"/>
      <w:lvlText w:val="•"/>
      <w:lvlJc w:val="left"/>
      <w:pPr>
        <w:ind w:left="3553" w:hanging="284"/>
      </w:pPr>
      <w:rPr>
        <w:rFonts w:hint="default"/>
        <w:lang w:val="ru-RU" w:eastAsia="en-US" w:bidi="ar-SA"/>
      </w:rPr>
    </w:lvl>
    <w:lvl w:ilvl="4" w:tplc="6248F838">
      <w:numFmt w:val="bullet"/>
      <w:lvlText w:val="•"/>
      <w:lvlJc w:val="left"/>
      <w:pPr>
        <w:ind w:left="4504" w:hanging="284"/>
      </w:pPr>
      <w:rPr>
        <w:rFonts w:hint="default"/>
        <w:lang w:val="ru-RU" w:eastAsia="en-US" w:bidi="ar-SA"/>
      </w:rPr>
    </w:lvl>
    <w:lvl w:ilvl="5" w:tplc="17FA273C">
      <w:numFmt w:val="bullet"/>
      <w:lvlText w:val="•"/>
      <w:lvlJc w:val="left"/>
      <w:pPr>
        <w:ind w:left="5455" w:hanging="284"/>
      </w:pPr>
      <w:rPr>
        <w:rFonts w:hint="default"/>
        <w:lang w:val="ru-RU" w:eastAsia="en-US" w:bidi="ar-SA"/>
      </w:rPr>
    </w:lvl>
    <w:lvl w:ilvl="6" w:tplc="8EBC44EC">
      <w:numFmt w:val="bullet"/>
      <w:lvlText w:val="•"/>
      <w:lvlJc w:val="left"/>
      <w:pPr>
        <w:ind w:left="6406" w:hanging="284"/>
      </w:pPr>
      <w:rPr>
        <w:rFonts w:hint="default"/>
        <w:lang w:val="ru-RU" w:eastAsia="en-US" w:bidi="ar-SA"/>
      </w:rPr>
    </w:lvl>
    <w:lvl w:ilvl="7" w:tplc="6DF82998">
      <w:numFmt w:val="bullet"/>
      <w:lvlText w:val="•"/>
      <w:lvlJc w:val="left"/>
      <w:pPr>
        <w:ind w:left="7357" w:hanging="284"/>
      </w:pPr>
      <w:rPr>
        <w:rFonts w:hint="default"/>
        <w:lang w:val="ru-RU" w:eastAsia="en-US" w:bidi="ar-SA"/>
      </w:rPr>
    </w:lvl>
    <w:lvl w:ilvl="8" w:tplc="0DBC5C3C">
      <w:numFmt w:val="bullet"/>
      <w:lvlText w:val="•"/>
      <w:lvlJc w:val="left"/>
      <w:pPr>
        <w:ind w:left="8308" w:hanging="284"/>
      </w:pPr>
      <w:rPr>
        <w:rFonts w:hint="default"/>
        <w:lang w:val="ru-RU" w:eastAsia="en-US" w:bidi="ar-SA"/>
      </w:rPr>
    </w:lvl>
  </w:abstractNum>
  <w:abstractNum w:abstractNumId="1">
    <w:nsid w:val="422D6880"/>
    <w:multiLevelType w:val="hybridMultilevel"/>
    <w:tmpl w:val="7416F9A8"/>
    <w:lvl w:ilvl="0" w:tplc="3D0EC2B8">
      <w:start w:val="1"/>
      <w:numFmt w:val="decimal"/>
      <w:lvlText w:val="%1.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83C7D5C">
      <w:numFmt w:val="bullet"/>
      <w:lvlText w:val="•"/>
      <w:lvlJc w:val="left"/>
      <w:pPr>
        <w:ind w:left="1651" w:hanging="284"/>
      </w:pPr>
      <w:rPr>
        <w:rFonts w:hint="default"/>
        <w:lang w:val="ru-RU" w:eastAsia="en-US" w:bidi="ar-SA"/>
      </w:rPr>
    </w:lvl>
    <w:lvl w:ilvl="2" w:tplc="A742041C">
      <w:numFmt w:val="bullet"/>
      <w:lvlText w:val="•"/>
      <w:lvlJc w:val="left"/>
      <w:pPr>
        <w:ind w:left="2602" w:hanging="284"/>
      </w:pPr>
      <w:rPr>
        <w:rFonts w:hint="default"/>
        <w:lang w:val="ru-RU" w:eastAsia="en-US" w:bidi="ar-SA"/>
      </w:rPr>
    </w:lvl>
    <w:lvl w:ilvl="3" w:tplc="F564B730">
      <w:numFmt w:val="bullet"/>
      <w:lvlText w:val="•"/>
      <w:lvlJc w:val="left"/>
      <w:pPr>
        <w:ind w:left="3553" w:hanging="284"/>
      </w:pPr>
      <w:rPr>
        <w:rFonts w:hint="default"/>
        <w:lang w:val="ru-RU" w:eastAsia="en-US" w:bidi="ar-SA"/>
      </w:rPr>
    </w:lvl>
    <w:lvl w:ilvl="4" w:tplc="3E84A84E">
      <w:numFmt w:val="bullet"/>
      <w:lvlText w:val="•"/>
      <w:lvlJc w:val="left"/>
      <w:pPr>
        <w:ind w:left="4504" w:hanging="284"/>
      </w:pPr>
      <w:rPr>
        <w:rFonts w:hint="default"/>
        <w:lang w:val="ru-RU" w:eastAsia="en-US" w:bidi="ar-SA"/>
      </w:rPr>
    </w:lvl>
    <w:lvl w:ilvl="5" w:tplc="6D5CD328">
      <w:numFmt w:val="bullet"/>
      <w:lvlText w:val="•"/>
      <w:lvlJc w:val="left"/>
      <w:pPr>
        <w:ind w:left="5455" w:hanging="284"/>
      </w:pPr>
      <w:rPr>
        <w:rFonts w:hint="default"/>
        <w:lang w:val="ru-RU" w:eastAsia="en-US" w:bidi="ar-SA"/>
      </w:rPr>
    </w:lvl>
    <w:lvl w:ilvl="6" w:tplc="508A2EC6">
      <w:numFmt w:val="bullet"/>
      <w:lvlText w:val="•"/>
      <w:lvlJc w:val="left"/>
      <w:pPr>
        <w:ind w:left="6406" w:hanging="284"/>
      </w:pPr>
      <w:rPr>
        <w:rFonts w:hint="default"/>
        <w:lang w:val="ru-RU" w:eastAsia="en-US" w:bidi="ar-SA"/>
      </w:rPr>
    </w:lvl>
    <w:lvl w:ilvl="7" w:tplc="E4E6D804">
      <w:numFmt w:val="bullet"/>
      <w:lvlText w:val="•"/>
      <w:lvlJc w:val="left"/>
      <w:pPr>
        <w:ind w:left="7357" w:hanging="284"/>
      </w:pPr>
      <w:rPr>
        <w:rFonts w:hint="default"/>
        <w:lang w:val="ru-RU" w:eastAsia="en-US" w:bidi="ar-SA"/>
      </w:rPr>
    </w:lvl>
    <w:lvl w:ilvl="8" w:tplc="88EE8AEA">
      <w:numFmt w:val="bullet"/>
      <w:lvlText w:val="•"/>
      <w:lvlJc w:val="left"/>
      <w:pPr>
        <w:ind w:left="8308" w:hanging="284"/>
      </w:pPr>
      <w:rPr>
        <w:rFonts w:hint="default"/>
        <w:lang w:val="ru-RU" w:eastAsia="en-US" w:bidi="ar-SA"/>
      </w:rPr>
    </w:lvl>
  </w:abstractNum>
  <w:abstractNum w:abstractNumId="2">
    <w:nsid w:val="5A972856"/>
    <w:multiLevelType w:val="hybridMultilevel"/>
    <w:tmpl w:val="6068D540"/>
    <w:lvl w:ilvl="0" w:tplc="962EEFA4">
      <w:numFmt w:val="bullet"/>
      <w:lvlText w:val=""/>
      <w:lvlJc w:val="left"/>
      <w:pPr>
        <w:ind w:left="707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4AA0DA">
      <w:numFmt w:val="bullet"/>
      <w:lvlText w:val="•"/>
      <w:lvlJc w:val="left"/>
      <w:pPr>
        <w:ind w:left="1651" w:hanging="281"/>
      </w:pPr>
      <w:rPr>
        <w:rFonts w:hint="default"/>
        <w:lang w:val="ru-RU" w:eastAsia="en-US" w:bidi="ar-SA"/>
      </w:rPr>
    </w:lvl>
    <w:lvl w:ilvl="2" w:tplc="7144B9CE">
      <w:numFmt w:val="bullet"/>
      <w:lvlText w:val="•"/>
      <w:lvlJc w:val="left"/>
      <w:pPr>
        <w:ind w:left="2602" w:hanging="281"/>
      </w:pPr>
      <w:rPr>
        <w:rFonts w:hint="default"/>
        <w:lang w:val="ru-RU" w:eastAsia="en-US" w:bidi="ar-SA"/>
      </w:rPr>
    </w:lvl>
    <w:lvl w:ilvl="3" w:tplc="A5DC624C">
      <w:numFmt w:val="bullet"/>
      <w:lvlText w:val="•"/>
      <w:lvlJc w:val="left"/>
      <w:pPr>
        <w:ind w:left="3553" w:hanging="281"/>
      </w:pPr>
      <w:rPr>
        <w:rFonts w:hint="default"/>
        <w:lang w:val="ru-RU" w:eastAsia="en-US" w:bidi="ar-SA"/>
      </w:rPr>
    </w:lvl>
    <w:lvl w:ilvl="4" w:tplc="79CCE2D6">
      <w:numFmt w:val="bullet"/>
      <w:lvlText w:val="•"/>
      <w:lvlJc w:val="left"/>
      <w:pPr>
        <w:ind w:left="4504" w:hanging="281"/>
      </w:pPr>
      <w:rPr>
        <w:rFonts w:hint="default"/>
        <w:lang w:val="ru-RU" w:eastAsia="en-US" w:bidi="ar-SA"/>
      </w:rPr>
    </w:lvl>
    <w:lvl w:ilvl="5" w:tplc="D3F28C9C">
      <w:numFmt w:val="bullet"/>
      <w:lvlText w:val="•"/>
      <w:lvlJc w:val="left"/>
      <w:pPr>
        <w:ind w:left="5455" w:hanging="281"/>
      </w:pPr>
      <w:rPr>
        <w:rFonts w:hint="default"/>
        <w:lang w:val="ru-RU" w:eastAsia="en-US" w:bidi="ar-SA"/>
      </w:rPr>
    </w:lvl>
    <w:lvl w:ilvl="6" w:tplc="DE9EEBA2">
      <w:numFmt w:val="bullet"/>
      <w:lvlText w:val="•"/>
      <w:lvlJc w:val="left"/>
      <w:pPr>
        <w:ind w:left="6406" w:hanging="281"/>
      </w:pPr>
      <w:rPr>
        <w:rFonts w:hint="default"/>
        <w:lang w:val="ru-RU" w:eastAsia="en-US" w:bidi="ar-SA"/>
      </w:rPr>
    </w:lvl>
    <w:lvl w:ilvl="7" w:tplc="6D028524">
      <w:numFmt w:val="bullet"/>
      <w:lvlText w:val="•"/>
      <w:lvlJc w:val="left"/>
      <w:pPr>
        <w:ind w:left="7357" w:hanging="281"/>
      </w:pPr>
      <w:rPr>
        <w:rFonts w:hint="default"/>
        <w:lang w:val="ru-RU" w:eastAsia="en-US" w:bidi="ar-SA"/>
      </w:rPr>
    </w:lvl>
    <w:lvl w:ilvl="8" w:tplc="5A9212FE">
      <w:numFmt w:val="bullet"/>
      <w:lvlText w:val="•"/>
      <w:lvlJc w:val="left"/>
      <w:pPr>
        <w:ind w:left="8308" w:hanging="281"/>
      </w:pPr>
      <w:rPr>
        <w:rFonts w:hint="default"/>
        <w:lang w:val="ru-RU" w:eastAsia="en-US" w:bidi="ar-SA"/>
      </w:rPr>
    </w:lvl>
  </w:abstractNum>
  <w:abstractNum w:abstractNumId="3">
    <w:nsid w:val="7CF46013"/>
    <w:multiLevelType w:val="hybridMultilevel"/>
    <w:tmpl w:val="2C8A09A8"/>
    <w:lvl w:ilvl="0" w:tplc="B8204532">
      <w:start w:val="1"/>
      <w:numFmt w:val="decimal"/>
      <w:lvlText w:val="%1.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F88210">
      <w:numFmt w:val="bullet"/>
      <w:lvlText w:val="•"/>
      <w:lvlJc w:val="left"/>
      <w:pPr>
        <w:ind w:left="1651" w:hanging="284"/>
      </w:pPr>
      <w:rPr>
        <w:rFonts w:hint="default"/>
        <w:lang w:val="ru-RU" w:eastAsia="en-US" w:bidi="ar-SA"/>
      </w:rPr>
    </w:lvl>
    <w:lvl w:ilvl="2" w:tplc="3EEC2FB0">
      <w:numFmt w:val="bullet"/>
      <w:lvlText w:val="•"/>
      <w:lvlJc w:val="left"/>
      <w:pPr>
        <w:ind w:left="2602" w:hanging="284"/>
      </w:pPr>
      <w:rPr>
        <w:rFonts w:hint="default"/>
        <w:lang w:val="ru-RU" w:eastAsia="en-US" w:bidi="ar-SA"/>
      </w:rPr>
    </w:lvl>
    <w:lvl w:ilvl="3" w:tplc="F724E5C8">
      <w:numFmt w:val="bullet"/>
      <w:lvlText w:val="•"/>
      <w:lvlJc w:val="left"/>
      <w:pPr>
        <w:ind w:left="3553" w:hanging="284"/>
      </w:pPr>
      <w:rPr>
        <w:rFonts w:hint="default"/>
        <w:lang w:val="ru-RU" w:eastAsia="en-US" w:bidi="ar-SA"/>
      </w:rPr>
    </w:lvl>
    <w:lvl w:ilvl="4" w:tplc="C7E068D6">
      <w:numFmt w:val="bullet"/>
      <w:lvlText w:val="•"/>
      <w:lvlJc w:val="left"/>
      <w:pPr>
        <w:ind w:left="4504" w:hanging="284"/>
      </w:pPr>
      <w:rPr>
        <w:rFonts w:hint="default"/>
        <w:lang w:val="ru-RU" w:eastAsia="en-US" w:bidi="ar-SA"/>
      </w:rPr>
    </w:lvl>
    <w:lvl w:ilvl="5" w:tplc="4F9465A4">
      <w:numFmt w:val="bullet"/>
      <w:lvlText w:val="•"/>
      <w:lvlJc w:val="left"/>
      <w:pPr>
        <w:ind w:left="5455" w:hanging="284"/>
      </w:pPr>
      <w:rPr>
        <w:rFonts w:hint="default"/>
        <w:lang w:val="ru-RU" w:eastAsia="en-US" w:bidi="ar-SA"/>
      </w:rPr>
    </w:lvl>
    <w:lvl w:ilvl="6" w:tplc="B7BE65D6">
      <w:numFmt w:val="bullet"/>
      <w:lvlText w:val="•"/>
      <w:lvlJc w:val="left"/>
      <w:pPr>
        <w:ind w:left="6406" w:hanging="284"/>
      </w:pPr>
      <w:rPr>
        <w:rFonts w:hint="default"/>
        <w:lang w:val="ru-RU" w:eastAsia="en-US" w:bidi="ar-SA"/>
      </w:rPr>
    </w:lvl>
    <w:lvl w:ilvl="7" w:tplc="59E65AAC">
      <w:numFmt w:val="bullet"/>
      <w:lvlText w:val="•"/>
      <w:lvlJc w:val="left"/>
      <w:pPr>
        <w:ind w:left="7357" w:hanging="284"/>
      </w:pPr>
      <w:rPr>
        <w:rFonts w:hint="default"/>
        <w:lang w:val="ru-RU" w:eastAsia="en-US" w:bidi="ar-SA"/>
      </w:rPr>
    </w:lvl>
    <w:lvl w:ilvl="8" w:tplc="E5AA5894">
      <w:numFmt w:val="bullet"/>
      <w:lvlText w:val="•"/>
      <w:lvlJc w:val="left"/>
      <w:pPr>
        <w:ind w:left="8308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9178D"/>
    <w:rsid w:val="00581995"/>
    <w:rsid w:val="005C3A99"/>
    <w:rsid w:val="00A6363F"/>
    <w:rsid w:val="00CC67FF"/>
    <w:rsid w:val="00D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6"/>
      <w:ind w:right="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26"/>
      <w:ind w:left="707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41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0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07" w:hanging="284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  <w:style w:type="paragraph" w:styleId="a5">
    <w:name w:val="Balloon Text"/>
    <w:basedOn w:val="a"/>
    <w:link w:val="a6"/>
    <w:uiPriority w:val="99"/>
    <w:semiHidden/>
    <w:unhideWhenUsed/>
    <w:rsid w:val="005819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99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6"/>
      <w:ind w:right="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26"/>
      <w:ind w:left="707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41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0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07" w:hanging="284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  <w:style w:type="paragraph" w:styleId="a5">
    <w:name w:val="Balloon Text"/>
    <w:basedOn w:val="a"/>
    <w:link w:val="a6"/>
    <w:uiPriority w:val="99"/>
    <w:semiHidden/>
    <w:unhideWhenUsed/>
    <w:rsid w:val="005819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99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kontren.narod.ru/" TargetMode="External"/><Relationship Id="rId18" Type="http://schemas.openxmlformats.org/officeDocument/2006/relationships/hyperlink" Target="https://statgrad.org/" TargetMode="External"/><Relationship Id="rId26" Type="http://schemas.openxmlformats.org/officeDocument/2006/relationships/hyperlink" Target="https://statgrad.org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tatgrad.org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alhimik.ru/)" TargetMode="External"/><Relationship Id="rId17" Type="http://schemas.openxmlformats.org/officeDocument/2006/relationships/hyperlink" Target="https://statgrad.org/" TargetMode="External"/><Relationship Id="rId25" Type="http://schemas.openxmlformats.org/officeDocument/2006/relationships/hyperlink" Target="https://statgrad.org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statgrad.org/" TargetMode="External"/><Relationship Id="rId20" Type="http://schemas.openxmlformats.org/officeDocument/2006/relationships/hyperlink" Target="https://statgrad.org/" TargetMode="External"/><Relationship Id="rId29" Type="http://schemas.openxmlformats.org/officeDocument/2006/relationships/hyperlink" Target="https://statgrad.org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rofa.ru/cat/product865.htm" TargetMode="External"/><Relationship Id="rId24" Type="http://schemas.openxmlformats.org/officeDocument/2006/relationships/footer" Target="footer2.xml"/><Relationship Id="rId32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fipi.ru/" TargetMode="External"/><Relationship Id="rId23" Type="http://schemas.openxmlformats.org/officeDocument/2006/relationships/hyperlink" Target="https://statgrad.org/" TargetMode="External"/><Relationship Id="rId28" Type="http://schemas.openxmlformats.org/officeDocument/2006/relationships/hyperlink" Target="https://statgrad.org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s://statgrad.org/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s://fipi.ru/" TargetMode="External"/><Relationship Id="rId22" Type="http://schemas.openxmlformats.org/officeDocument/2006/relationships/hyperlink" Target="https://statgrad.org/" TargetMode="External"/><Relationship Id="rId27" Type="http://schemas.openxmlformats.org/officeDocument/2006/relationships/hyperlink" Target="https://statgrad.org/" TargetMode="External"/><Relationship Id="rId30" Type="http://schemas.openxmlformats.org/officeDocument/2006/relationships/hyperlink" Target="https://statgrad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2457</Words>
  <Characters>14005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ГБОУ 579</dc:creator>
  <cp:lastModifiedBy>психолог</cp:lastModifiedBy>
  <cp:revision>3</cp:revision>
  <dcterms:created xsi:type="dcterms:W3CDTF">2025-08-29T03:57:00Z</dcterms:created>
  <dcterms:modified xsi:type="dcterms:W3CDTF">2025-08-29T04:07:00Z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2025-08-29T00:00:00Z</vt:filetime>
  </property>
  <property fmtid="{D5CDD505-2E9C-101B-9397-08002B2CF9AE}" pid="5" name="Producer">
    <vt:lpwstr>Microsoft® Word 2016</vt:lpwstr>
  </property>
</Properties>
</file>